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22" w:rsidRPr="004F5482" w:rsidRDefault="00041122" w:rsidP="006E6264">
      <w:pPr>
        <w:spacing w:line="360" w:lineRule="auto"/>
        <w:ind w:left="0" w:right="1693"/>
        <w:rPr>
          <w:rFonts w:eastAsia="Times New Roman" w:cs="Arial"/>
          <w:b/>
          <w:szCs w:val="20"/>
          <w:lang w:val="it-IT"/>
        </w:rPr>
      </w:pPr>
    </w:p>
    <w:p w:rsidR="006C0B00" w:rsidRPr="004F5482" w:rsidRDefault="006C0B00" w:rsidP="006E6264">
      <w:pPr>
        <w:spacing w:line="360" w:lineRule="auto"/>
        <w:ind w:left="0" w:right="1693"/>
        <w:rPr>
          <w:rFonts w:eastAsia="Times New Roman" w:cs="Arial"/>
          <w:sz w:val="28"/>
          <w:szCs w:val="28"/>
          <w:lang w:val="it-IT"/>
        </w:rPr>
      </w:pPr>
    </w:p>
    <w:p w:rsidR="00DC7FBB" w:rsidRPr="004F5482" w:rsidRDefault="00DC7FBB" w:rsidP="006E6264">
      <w:pPr>
        <w:spacing w:line="360" w:lineRule="auto"/>
        <w:ind w:left="0" w:right="1693"/>
        <w:rPr>
          <w:rFonts w:eastAsia="Times New Roman" w:cs="Arial"/>
          <w:sz w:val="28"/>
          <w:szCs w:val="28"/>
          <w:lang w:val="it-IT"/>
        </w:rPr>
      </w:pPr>
    </w:p>
    <w:p w:rsidR="006C0B00" w:rsidRPr="004F5482" w:rsidRDefault="006C0B00" w:rsidP="006E6264">
      <w:pPr>
        <w:spacing w:line="360" w:lineRule="auto"/>
        <w:ind w:left="0" w:right="1693"/>
        <w:rPr>
          <w:rFonts w:eastAsia="Times New Roman" w:cs="Arial"/>
          <w:sz w:val="28"/>
          <w:szCs w:val="28"/>
          <w:lang w:val="it-IT"/>
        </w:rPr>
      </w:pPr>
    </w:p>
    <w:p w:rsidR="007674EB" w:rsidRPr="004F5482" w:rsidRDefault="007674EB" w:rsidP="009A7E34">
      <w:pPr>
        <w:spacing w:line="360" w:lineRule="auto"/>
        <w:ind w:left="0" w:right="1693"/>
        <w:jc w:val="left"/>
        <w:rPr>
          <w:rFonts w:eastAsia="Times New Roman" w:cs="Arial"/>
          <w:b/>
          <w:sz w:val="28"/>
          <w:szCs w:val="28"/>
          <w:lang w:val="it-IT"/>
        </w:rPr>
      </w:pPr>
      <w:bookmarkStart w:id="0" w:name="_GoBack"/>
      <w:r w:rsidRPr="004F5482">
        <w:rPr>
          <w:rFonts w:eastAsia="Times New Roman" w:cs="Arial"/>
          <w:b/>
          <w:sz w:val="28"/>
          <w:szCs w:val="28"/>
          <w:lang w:val="it-IT"/>
        </w:rPr>
        <w:t>Autoappre</w:t>
      </w:r>
      <w:r w:rsidR="004F5482">
        <w:rPr>
          <w:rFonts w:eastAsia="Times New Roman" w:cs="Arial"/>
          <w:b/>
          <w:sz w:val="28"/>
          <w:szCs w:val="28"/>
          <w:lang w:val="it-IT"/>
        </w:rPr>
        <w:t>n</w:t>
      </w:r>
      <w:r w:rsidRPr="004F5482">
        <w:rPr>
          <w:rFonts w:eastAsia="Times New Roman" w:cs="Arial"/>
          <w:b/>
          <w:sz w:val="28"/>
          <w:szCs w:val="28"/>
          <w:lang w:val="it-IT"/>
        </w:rPr>
        <w:t xml:space="preserve">dimento delle macchine – </w:t>
      </w:r>
      <w:r w:rsidR="004F5482">
        <w:rPr>
          <w:rFonts w:eastAsia="Times New Roman" w:cs="Arial"/>
          <w:b/>
          <w:sz w:val="28"/>
          <w:szCs w:val="28"/>
          <w:lang w:val="it-IT"/>
        </w:rPr>
        <w:t>Apprendimento automatico</w:t>
      </w:r>
      <w:r w:rsidRPr="004F5482">
        <w:rPr>
          <w:rFonts w:eastAsia="Times New Roman" w:cs="Arial"/>
          <w:b/>
          <w:sz w:val="28"/>
          <w:szCs w:val="28"/>
          <w:lang w:val="it-IT"/>
        </w:rPr>
        <w:t xml:space="preserve"> nell'intralogistica</w:t>
      </w:r>
    </w:p>
    <w:bookmarkEnd w:id="0"/>
    <w:p w:rsidR="00A701B1" w:rsidRPr="004F5482" w:rsidRDefault="00A701B1" w:rsidP="006E6264">
      <w:pPr>
        <w:spacing w:line="360" w:lineRule="auto"/>
        <w:ind w:left="0" w:right="1693"/>
        <w:rPr>
          <w:rFonts w:eastAsia="Times New Roman" w:cs="Arial"/>
          <w:szCs w:val="20"/>
          <w:lang w:val="it-IT"/>
        </w:rPr>
      </w:pPr>
    </w:p>
    <w:p w:rsidR="00BF4E96" w:rsidRPr="004F5482" w:rsidRDefault="004F5482" w:rsidP="00BF4E96">
      <w:pPr>
        <w:pStyle w:val="Listenabsatz"/>
        <w:numPr>
          <w:ilvl w:val="0"/>
          <w:numId w:val="18"/>
        </w:numPr>
        <w:spacing w:line="360" w:lineRule="auto"/>
        <w:ind w:right="1693"/>
        <w:jc w:val="left"/>
        <w:rPr>
          <w:rFonts w:eastAsia="Times New Roman" w:cs="Arial"/>
          <w:sz w:val="24"/>
          <w:szCs w:val="24"/>
          <w:lang w:val="it-IT"/>
        </w:rPr>
      </w:pPr>
      <w:r>
        <w:rPr>
          <w:rFonts w:eastAsia="Times New Roman" w:cs="Arial"/>
          <w:sz w:val="24"/>
          <w:szCs w:val="24"/>
          <w:lang w:val="it-IT"/>
        </w:rPr>
        <w:t>Apprendimento automatico</w:t>
      </w:r>
      <w:r w:rsidR="00CA726B" w:rsidRPr="004F5482">
        <w:rPr>
          <w:rFonts w:eastAsia="Times New Roman" w:cs="Arial"/>
          <w:sz w:val="24"/>
          <w:szCs w:val="24"/>
          <w:lang w:val="it-IT"/>
        </w:rPr>
        <w:t xml:space="preserve"> per oggetti e flussi di materiali</w:t>
      </w:r>
    </w:p>
    <w:p w:rsidR="00EF51A6" w:rsidRPr="004F5482" w:rsidRDefault="00EF51A6" w:rsidP="00EF51A6">
      <w:pPr>
        <w:pStyle w:val="Listenabsatz"/>
        <w:numPr>
          <w:ilvl w:val="0"/>
          <w:numId w:val="18"/>
        </w:numPr>
        <w:spacing w:line="360" w:lineRule="auto"/>
        <w:ind w:right="1693"/>
        <w:jc w:val="left"/>
        <w:rPr>
          <w:rFonts w:eastAsia="Times New Roman" w:cs="Arial"/>
          <w:sz w:val="24"/>
          <w:szCs w:val="24"/>
          <w:lang w:val="it-IT"/>
        </w:rPr>
      </w:pPr>
      <w:r w:rsidRPr="004F5482">
        <w:rPr>
          <w:rFonts w:eastAsia="Times New Roman" w:cs="Arial"/>
          <w:sz w:val="24"/>
          <w:szCs w:val="24"/>
          <w:lang w:val="it-IT"/>
        </w:rPr>
        <w:t xml:space="preserve">L'evoluto e apprezzato robot di prelievo Rovolution si basa sulle conoscenze nel settore </w:t>
      </w:r>
      <w:r w:rsidR="004F5482">
        <w:rPr>
          <w:rFonts w:eastAsia="Times New Roman" w:cs="Arial"/>
          <w:sz w:val="24"/>
          <w:szCs w:val="24"/>
          <w:lang w:val="it-IT"/>
        </w:rPr>
        <w:t>apprendimento automatico</w:t>
      </w:r>
    </w:p>
    <w:p w:rsidR="00BF4E96" w:rsidRPr="004F5482" w:rsidRDefault="00BF4E96" w:rsidP="00BF4E96">
      <w:pPr>
        <w:pStyle w:val="Listenabsatz"/>
        <w:numPr>
          <w:ilvl w:val="0"/>
          <w:numId w:val="18"/>
        </w:numPr>
        <w:spacing w:line="360" w:lineRule="auto"/>
        <w:ind w:right="1693"/>
        <w:jc w:val="left"/>
        <w:rPr>
          <w:rFonts w:eastAsia="Times New Roman" w:cs="Arial"/>
          <w:sz w:val="24"/>
          <w:szCs w:val="24"/>
          <w:lang w:val="it-IT"/>
        </w:rPr>
      </w:pPr>
      <w:r w:rsidRPr="004F5482">
        <w:rPr>
          <w:rFonts w:eastAsia="Times New Roman" w:cs="Arial"/>
          <w:sz w:val="24"/>
          <w:szCs w:val="24"/>
          <w:lang w:val="it-IT"/>
        </w:rPr>
        <w:t>Previsione precisa delle oscillazioni e variazioni stagionali negli ordini</w:t>
      </w:r>
    </w:p>
    <w:p w:rsidR="00E843E4" w:rsidRPr="004F5482" w:rsidRDefault="00E843E4" w:rsidP="006E6264">
      <w:pPr>
        <w:spacing w:line="360" w:lineRule="auto"/>
        <w:ind w:left="0" w:right="1693"/>
        <w:rPr>
          <w:rFonts w:eastAsia="Times New Roman" w:cs="Arial"/>
          <w:szCs w:val="20"/>
          <w:lang w:val="it-IT"/>
        </w:rPr>
      </w:pPr>
    </w:p>
    <w:p w:rsidR="00B34DB2" w:rsidRPr="004F5482" w:rsidRDefault="00A80BAE" w:rsidP="00B34DB2">
      <w:pPr>
        <w:spacing w:line="360" w:lineRule="auto"/>
        <w:ind w:left="0" w:right="1693"/>
        <w:rPr>
          <w:rFonts w:cs="Arial"/>
          <w:b/>
          <w:szCs w:val="20"/>
          <w:lang w:val="it-IT"/>
        </w:rPr>
      </w:pPr>
      <w:r w:rsidRPr="004F5482">
        <w:rPr>
          <w:rFonts w:cs="Arial"/>
          <w:b/>
          <w:szCs w:val="20"/>
          <w:lang w:val="it-IT"/>
        </w:rPr>
        <w:t xml:space="preserve">(Marchtrenk, </w:t>
      </w:r>
      <w:r w:rsidR="00502C5F">
        <w:rPr>
          <w:rFonts w:cs="Arial"/>
          <w:b/>
          <w:szCs w:val="20"/>
          <w:lang w:val="it-IT"/>
        </w:rPr>
        <w:t>9</w:t>
      </w:r>
      <w:r w:rsidRPr="004F5482">
        <w:rPr>
          <w:rFonts w:cs="Arial"/>
          <w:b/>
          <w:szCs w:val="20"/>
          <w:lang w:val="it-IT"/>
        </w:rPr>
        <w:t xml:space="preserve">. settembre 2020) Intelligenza artificiale (AI) e </w:t>
      </w:r>
      <w:r w:rsidR="004F5482">
        <w:rPr>
          <w:rFonts w:cs="Arial"/>
          <w:b/>
          <w:szCs w:val="20"/>
          <w:lang w:val="it-IT"/>
        </w:rPr>
        <w:t>apprendimento automatico</w:t>
      </w:r>
      <w:r w:rsidRPr="004F5482">
        <w:rPr>
          <w:rFonts w:cs="Arial"/>
          <w:b/>
          <w:szCs w:val="20"/>
          <w:lang w:val="it-IT"/>
        </w:rPr>
        <w:t xml:space="preserve"> penetrano sempre di più nuovi settori commerciali, compresa l'intralogistica. TGW ad esempio ha sviluppato il robot di prelievo ad autoapprendimento Rovolution. I vantaggi offerti da questo sistema premiato e rinomato e le ottimizzazioni possibili per il fulfillment center del futuro grazie all'intelligenza artificiale sono descritti nell'intervista dal Dr. Maximilian Beinhofer, Head of Cognitive Systems Development presso TGW. </w:t>
      </w:r>
    </w:p>
    <w:p w:rsidR="00127ECE" w:rsidRPr="004F5482" w:rsidRDefault="00127ECE" w:rsidP="00CC1A91">
      <w:pPr>
        <w:spacing w:line="360" w:lineRule="auto"/>
        <w:ind w:left="0" w:right="1693"/>
        <w:rPr>
          <w:rFonts w:cs="Arial"/>
          <w:b/>
          <w:szCs w:val="20"/>
          <w:lang w:val="it-IT"/>
        </w:rPr>
      </w:pPr>
    </w:p>
    <w:p w:rsidR="002C265D" w:rsidRPr="004F5482" w:rsidRDefault="00BD2693" w:rsidP="00CC1A91">
      <w:pPr>
        <w:spacing w:line="360" w:lineRule="auto"/>
        <w:ind w:left="0" w:right="1693"/>
        <w:rPr>
          <w:rFonts w:cs="Arial"/>
          <w:b/>
          <w:szCs w:val="20"/>
          <w:lang w:val="it-IT"/>
        </w:rPr>
      </w:pPr>
      <w:r w:rsidRPr="004F5482">
        <w:rPr>
          <w:rFonts w:cs="Arial"/>
          <w:b/>
          <w:szCs w:val="20"/>
          <w:lang w:val="it-IT"/>
        </w:rPr>
        <w:t xml:space="preserve">Sig. Beinhofer, cosa si intende esattamente per </w:t>
      </w:r>
      <w:r w:rsidR="004F5482">
        <w:rPr>
          <w:rFonts w:cs="Arial"/>
          <w:b/>
          <w:szCs w:val="20"/>
          <w:lang w:val="it-IT"/>
        </w:rPr>
        <w:t>apprendimento automatico</w:t>
      </w:r>
      <w:r w:rsidRPr="004F5482">
        <w:rPr>
          <w:rFonts w:cs="Arial"/>
          <w:b/>
          <w:szCs w:val="20"/>
          <w:lang w:val="it-IT"/>
        </w:rPr>
        <w:t>?</w:t>
      </w:r>
    </w:p>
    <w:p w:rsidR="00556F47" w:rsidRPr="004F5482" w:rsidRDefault="00E71CF3" w:rsidP="006231AE">
      <w:pPr>
        <w:spacing w:line="360" w:lineRule="auto"/>
        <w:ind w:left="0" w:right="1693"/>
        <w:rPr>
          <w:rFonts w:cs="Arial"/>
          <w:szCs w:val="20"/>
          <w:lang w:val="it-IT"/>
        </w:rPr>
      </w:pPr>
      <w:r w:rsidRPr="004F5482">
        <w:rPr>
          <w:rFonts w:cs="Arial"/>
          <w:b/>
          <w:szCs w:val="20"/>
          <w:lang w:val="it-IT"/>
        </w:rPr>
        <w:t>Maximilian Beinhofer:</w:t>
      </w:r>
      <w:r w:rsidRPr="004F5482">
        <w:rPr>
          <w:rFonts w:cs="Arial"/>
          <w:szCs w:val="20"/>
          <w:lang w:val="it-IT"/>
        </w:rPr>
        <w:t xml:space="preserve"> Il concetto di </w:t>
      </w:r>
      <w:r w:rsidR="004F5482">
        <w:rPr>
          <w:rFonts w:cs="Arial"/>
          <w:szCs w:val="20"/>
          <w:lang w:val="it-IT"/>
        </w:rPr>
        <w:t>apprendimento automatico</w:t>
      </w:r>
      <w:r w:rsidRPr="004F5482">
        <w:rPr>
          <w:rFonts w:cs="Arial"/>
          <w:szCs w:val="20"/>
          <w:lang w:val="it-IT"/>
        </w:rPr>
        <w:t xml:space="preserve"> comprende circa il 95 percento di tutte le applicazioni nell'ambito dell'intelligenza artificiale. L'autoapprendimento delle macchine è un concetto generale relativo alla generazione di conoscenza ed esperienza. Si fonda su algoritmi che non si comportano secondo una regola fissa programmata ma che hanno solo una struttura basilare predefinita. Gli algoritmi sono "allenati" a riconoscere modelli e a fare previsioni.</w:t>
      </w:r>
    </w:p>
    <w:p w:rsidR="00056AA7" w:rsidRPr="004F5482" w:rsidRDefault="00056AA7" w:rsidP="008324D5">
      <w:pPr>
        <w:spacing w:line="360" w:lineRule="auto"/>
        <w:ind w:left="0" w:right="1693"/>
        <w:rPr>
          <w:rFonts w:cs="Arial"/>
          <w:szCs w:val="20"/>
          <w:lang w:val="it-IT"/>
        </w:rPr>
      </w:pPr>
    </w:p>
    <w:p w:rsidR="00EF51A6" w:rsidRPr="004F5482" w:rsidRDefault="00840838" w:rsidP="008324D5">
      <w:pPr>
        <w:spacing w:line="360" w:lineRule="auto"/>
        <w:ind w:left="0" w:right="1693"/>
        <w:rPr>
          <w:rFonts w:cs="Arial"/>
          <w:szCs w:val="20"/>
          <w:lang w:val="it-IT"/>
        </w:rPr>
      </w:pPr>
      <w:r w:rsidRPr="004F5482">
        <w:rPr>
          <w:rFonts w:cs="Arial"/>
          <w:szCs w:val="20"/>
          <w:lang w:val="it-IT"/>
        </w:rPr>
        <w:t xml:space="preserve">Il concetto di </w:t>
      </w:r>
      <w:r w:rsidR="004F5482">
        <w:rPr>
          <w:rFonts w:cs="Arial"/>
          <w:szCs w:val="20"/>
          <w:lang w:val="it-IT"/>
        </w:rPr>
        <w:t>apprendimento automatico</w:t>
      </w:r>
      <w:r w:rsidRPr="004F5482">
        <w:rPr>
          <w:rFonts w:cs="Arial"/>
          <w:szCs w:val="20"/>
          <w:lang w:val="it-IT"/>
        </w:rPr>
        <w:t xml:space="preserve"> si basa quindi su valori desunti dall'esperienza. Sulla base di dati storici, il sistema apprende autonomamente nuovi dati ancora sconosciuti. L'algoritmo si perfeziona in continuo, apprende e si regola automaticamente e dinamicamente secondo le nuove situazioni. Questa è la chiave dell'incremento dell'efficienza nell'intralogistica, come avviene nel prelievo automatico.</w:t>
      </w:r>
    </w:p>
    <w:p w:rsidR="00CA726B" w:rsidRPr="004F5482" w:rsidRDefault="00CA726B" w:rsidP="008324D5">
      <w:pPr>
        <w:spacing w:line="360" w:lineRule="auto"/>
        <w:ind w:left="0" w:right="1693"/>
        <w:rPr>
          <w:rFonts w:cs="Arial"/>
          <w:szCs w:val="20"/>
          <w:lang w:val="it-IT"/>
        </w:rPr>
      </w:pPr>
    </w:p>
    <w:p w:rsidR="000A3054" w:rsidRPr="004F5482" w:rsidRDefault="000A3054" w:rsidP="008324D5">
      <w:pPr>
        <w:spacing w:line="360" w:lineRule="auto"/>
        <w:ind w:left="0" w:right="1693"/>
        <w:rPr>
          <w:rFonts w:cs="Arial"/>
          <w:szCs w:val="20"/>
          <w:lang w:val="it-IT"/>
        </w:rPr>
      </w:pPr>
    </w:p>
    <w:p w:rsidR="00370EEF" w:rsidRPr="004F5482" w:rsidRDefault="00C73925" w:rsidP="00370EEF">
      <w:pPr>
        <w:spacing w:line="360" w:lineRule="auto"/>
        <w:ind w:left="0" w:right="1693"/>
        <w:rPr>
          <w:rFonts w:cs="Arial"/>
          <w:b/>
          <w:szCs w:val="20"/>
          <w:lang w:val="it-IT"/>
        </w:rPr>
      </w:pPr>
      <w:r w:rsidRPr="004F5482">
        <w:rPr>
          <w:rFonts w:cs="Arial"/>
          <w:b/>
          <w:szCs w:val="20"/>
          <w:lang w:val="it-IT"/>
        </w:rPr>
        <w:lastRenderedPageBreak/>
        <w:t>Quali sono i vantaggi di questa tecnologia?</w:t>
      </w:r>
    </w:p>
    <w:p w:rsidR="008F5AAD" w:rsidRPr="004F5482" w:rsidRDefault="00370EEF" w:rsidP="00370EEF">
      <w:pPr>
        <w:spacing w:line="360" w:lineRule="auto"/>
        <w:ind w:left="0" w:right="1693"/>
        <w:rPr>
          <w:rFonts w:cs="Arial"/>
          <w:szCs w:val="20"/>
          <w:lang w:val="it-IT"/>
        </w:rPr>
      </w:pPr>
      <w:r w:rsidRPr="004F5482">
        <w:rPr>
          <w:rFonts w:cs="Arial"/>
          <w:szCs w:val="20"/>
          <w:lang w:val="it-IT"/>
        </w:rPr>
        <w:t xml:space="preserve">L'intelligenza artificiale e le sue applicazioni sono propulsori di crescita in molti settori. Nella </w:t>
      </w:r>
      <w:r w:rsidR="004F5482">
        <w:rPr>
          <w:rFonts w:cs="Arial"/>
          <w:szCs w:val="20"/>
          <w:lang w:val="it-IT"/>
        </w:rPr>
        <w:t>catena di distribuzione</w:t>
      </w:r>
      <w:r w:rsidRPr="004F5482">
        <w:rPr>
          <w:rFonts w:cs="Arial"/>
          <w:szCs w:val="20"/>
          <w:lang w:val="it-IT"/>
        </w:rPr>
        <w:t xml:space="preserve"> consente di gestire informazioni sotto molti aspetti, che riservano un grande potenziali per migliorare l'efficienza dei processi. Ciò riguarda le prestazioni sia di un impianto completo sia di singoli elementi. Grazie all'impiego </w:t>
      </w:r>
      <w:r w:rsidR="004F5482">
        <w:rPr>
          <w:rFonts w:cs="Arial"/>
          <w:szCs w:val="20"/>
          <w:lang w:val="it-IT"/>
        </w:rPr>
        <w:t>dell’apprendimento automatico</w:t>
      </w:r>
      <w:r w:rsidRPr="004F5482">
        <w:rPr>
          <w:rFonts w:cs="Arial"/>
          <w:szCs w:val="20"/>
          <w:lang w:val="it-IT"/>
        </w:rPr>
        <w:t xml:space="preserve"> le aziende si avvalgono di processi più efficienti. Gli ordini ad esempio possono essere assegnati senza errori e con la massima velocità e inviati ai clienti. </w:t>
      </w:r>
    </w:p>
    <w:p w:rsidR="00370EEF" w:rsidRPr="004F5482" w:rsidRDefault="00370EEF" w:rsidP="008324D5">
      <w:pPr>
        <w:spacing w:line="360" w:lineRule="auto"/>
        <w:ind w:left="0" w:right="1693"/>
        <w:rPr>
          <w:rFonts w:cs="Arial"/>
          <w:szCs w:val="20"/>
          <w:lang w:val="it-IT"/>
        </w:rPr>
      </w:pPr>
    </w:p>
    <w:p w:rsidR="009C0744" w:rsidRPr="004F5482" w:rsidRDefault="009C0744" w:rsidP="009C0744">
      <w:pPr>
        <w:spacing w:line="360" w:lineRule="auto"/>
        <w:ind w:left="0" w:right="1693"/>
        <w:rPr>
          <w:rFonts w:cs="Arial"/>
          <w:b/>
          <w:szCs w:val="20"/>
          <w:lang w:val="it-IT"/>
        </w:rPr>
      </w:pPr>
      <w:r w:rsidRPr="004F5482">
        <w:rPr>
          <w:rFonts w:cs="Arial"/>
          <w:b/>
          <w:szCs w:val="20"/>
          <w:lang w:val="it-IT"/>
        </w:rPr>
        <w:t>In quali settori è attiva TGW con l'intelligenza artificiale?</w:t>
      </w:r>
    </w:p>
    <w:p w:rsidR="001A58D9" w:rsidRPr="004F5482" w:rsidRDefault="000E1D04" w:rsidP="008324D5">
      <w:pPr>
        <w:spacing w:line="360" w:lineRule="auto"/>
        <w:ind w:left="0" w:right="1693"/>
        <w:rPr>
          <w:rFonts w:cs="Arial"/>
          <w:szCs w:val="20"/>
          <w:lang w:val="it-IT"/>
        </w:rPr>
      </w:pPr>
      <w:r w:rsidRPr="004F5482">
        <w:rPr>
          <w:rFonts w:cs="Arial"/>
          <w:szCs w:val="20"/>
          <w:lang w:val="it-IT"/>
        </w:rPr>
        <w:t xml:space="preserve">L'ambito di impiego dell'intelligenza artificiale è ampio e variegato. Vogliamo applicare </w:t>
      </w:r>
      <w:r w:rsidR="004F5482">
        <w:rPr>
          <w:rFonts w:cs="Arial"/>
          <w:szCs w:val="20"/>
          <w:lang w:val="it-IT"/>
        </w:rPr>
        <w:t>l’apprendimento automatico</w:t>
      </w:r>
      <w:r w:rsidRPr="004F5482">
        <w:rPr>
          <w:rFonts w:cs="Arial"/>
          <w:szCs w:val="20"/>
          <w:lang w:val="it-IT"/>
        </w:rPr>
        <w:t xml:space="preserve"> in modo mirato proprio dove le aziende e i loro clienti possono trarre maggiori vantaggi. In generale nei casi in cui si tratta di riconoscere grandi quantità di dati e di ottimizzare i processi. Per questo motivo in TGW ci approcciamo al</w:t>
      </w:r>
      <w:r w:rsidR="004F5482">
        <w:rPr>
          <w:rFonts w:cs="Arial"/>
          <w:szCs w:val="20"/>
          <w:lang w:val="it-IT"/>
        </w:rPr>
        <w:t>l’apprendimento automatico</w:t>
      </w:r>
      <w:r w:rsidRPr="004F5482">
        <w:rPr>
          <w:rFonts w:cs="Arial"/>
          <w:szCs w:val="20"/>
          <w:lang w:val="it-IT"/>
        </w:rPr>
        <w:t xml:space="preserve"> da tre prospettive: a livello di oggetti, di materiali e di macchine.</w:t>
      </w:r>
    </w:p>
    <w:p w:rsidR="001A58D9" w:rsidRPr="004F5482" w:rsidRDefault="001A58D9" w:rsidP="008324D5">
      <w:pPr>
        <w:spacing w:line="360" w:lineRule="auto"/>
        <w:ind w:left="0" w:right="1693"/>
        <w:rPr>
          <w:rFonts w:cs="Arial"/>
          <w:szCs w:val="20"/>
          <w:lang w:val="it-IT"/>
        </w:rPr>
      </w:pPr>
    </w:p>
    <w:p w:rsidR="004E7AC4" w:rsidRPr="004F5482" w:rsidRDefault="00B248ED" w:rsidP="00B248ED">
      <w:pPr>
        <w:spacing w:line="360" w:lineRule="auto"/>
        <w:ind w:left="0" w:right="1693"/>
        <w:rPr>
          <w:rFonts w:cs="Arial"/>
          <w:szCs w:val="20"/>
          <w:lang w:val="it-IT"/>
        </w:rPr>
      </w:pPr>
      <w:r w:rsidRPr="004F5482">
        <w:rPr>
          <w:rFonts w:cs="Arial"/>
          <w:szCs w:val="20"/>
          <w:lang w:val="it-IT"/>
        </w:rPr>
        <w:t xml:space="preserve">Innanzi tutto </w:t>
      </w:r>
      <w:r w:rsidR="004F5482">
        <w:rPr>
          <w:rFonts w:cs="Arial"/>
          <w:szCs w:val="20"/>
          <w:lang w:val="it-IT"/>
        </w:rPr>
        <w:t>l’apprendimento automatico</w:t>
      </w:r>
      <w:r w:rsidRPr="004F5482">
        <w:rPr>
          <w:rFonts w:cs="Arial"/>
          <w:b/>
          <w:szCs w:val="20"/>
          <w:lang w:val="it-IT"/>
        </w:rPr>
        <w:t xml:space="preserve"> degli oggetti</w:t>
      </w:r>
      <w:r w:rsidRPr="004F5482">
        <w:rPr>
          <w:rFonts w:cs="Arial"/>
          <w:szCs w:val="20"/>
          <w:lang w:val="it-IT"/>
        </w:rPr>
        <w:t xml:space="preserve">, che possono essere ad esempio articoli </w:t>
      </w:r>
      <w:r w:rsidRPr="00F37002">
        <w:rPr>
          <w:rFonts w:cs="Arial"/>
          <w:szCs w:val="20"/>
          <w:lang w:val="it-IT"/>
        </w:rPr>
        <w:t>prelevati dal nostro robot Rovolution oppure supporti di carico come ad esempio i cartoni. La domanda chiave è: quali proprietà ha questo oggetto specifico e come può essere prelevato nel modo migliore?</w:t>
      </w:r>
    </w:p>
    <w:p w:rsidR="00F808DA" w:rsidRPr="004F5482" w:rsidRDefault="00F808DA" w:rsidP="00B248ED">
      <w:pPr>
        <w:spacing w:line="360" w:lineRule="auto"/>
        <w:ind w:left="0" w:right="1693"/>
        <w:rPr>
          <w:rFonts w:cs="Arial"/>
          <w:szCs w:val="20"/>
          <w:highlight w:val="yellow"/>
          <w:lang w:val="it-IT"/>
        </w:rPr>
      </w:pPr>
    </w:p>
    <w:p w:rsidR="001A58D9" w:rsidRPr="004F5482" w:rsidRDefault="002F55CE" w:rsidP="002F55CE">
      <w:pPr>
        <w:spacing w:line="360" w:lineRule="auto"/>
        <w:ind w:left="0" w:right="1693"/>
        <w:rPr>
          <w:rFonts w:cs="Arial"/>
          <w:szCs w:val="20"/>
          <w:lang w:val="it-IT"/>
        </w:rPr>
      </w:pPr>
      <w:r w:rsidRPr="004F5482">
        <w:rPr>
          <w:rFonts w:cs="Arial"/>
          <w:szCs w:val="20"/>
          <w:lang w:val="it-IT"/>
        </w:rPr>
        <w:t xml:space="preserve">La seconda prospettiva è </w:t>
      </w:r>
      <w:r w:rsidR="004F5482">
        <w:rPr>
          <w:rFonts w:cs="Arial"/>
          <w:szCs w:val="20"/>
          <w:lang w:val="it-IT"/>
        </w:rPr>
        <w:t>l’apprendimento automatico</w:t>
      </w:r>
      <w:r w:rsidRPr="004F5482">
        <w:rPr>
          <w:rFonts w:cs="Arial"/>
          <w:b/>
          <w:szCs w:val="20"/>
          <w:lang w:val="it-IT"/>
        </w:rPr>
        <w:t xml:space="preserve"> a livello di materiali. </w:t>
      </w:r>
      <w:r w:rsidRPr="004F5482">
        <w:rPr>
          <w:rFonts w:cs="Arial"/>
          <w:szCs w:val="20"/>
          <w:lang w:val="it-IT"/>
        </w:rPr>
        <w:t>Qui verte la domanda principale: come posso gestire il mio sistema in modo da non generare punti critici e garantire un flusso regolare nelle postazioni di lavoro?</w:t>
      </w:r>
    </w:p>
    <w:p w:rsidR="004E7AC4" w:rsidRPr="004F5482" w:rsidRDefault="004E7AC4" w:rsidP="002F55CE">
      <w:pPr>
        <w:spacing w:line="360" w:lineRule="auto"/>
        <w:ind w:left="0" w:right="1693"/>
        <w:rPr>
          <w:rFonts w:cs="Arial"/>
          <w:szCs w:val="20"/>
          <w:lang w:val="it-IT"/>
        </w:rPr>
      </w:pPr>
    </w:p>
    <w:p w:rsidR="009C0744" w:rsidRPr="004F5482" w:rsidRDefault="002F55CE" w:rsidP="002F55CE">
      <w:pPr>
        <w:spacing w:line="360" w:lineRule="auto"/>
        <w:ind w:left="0" w:right="1693"/>
        <w:rPr>
          <w:rFonts w:cs="Arial"/>
          <w:szCs w:val="20"/>
          <w:lang w:val="it-IT"/>
        </w:rPr>
      </w:pPr>
      <w:r w:rsidRPr="004F5482">
        <w:rPr>
          <w:rFonts w:cs="Arial"/>
          <w:szCs w:val="20"/>
          <w:lang w:val="it-IT"/>
        </w:rPr>
        <w:t xml:space="preserve">La terza prospettiva è </w:t>
      </w:r>
      <w:r w:rsidR="004F5482">
        <w:rPr>
          <w:rFonts w:cs="Arial"/>
          <w:szCs w:val="20"/>
          <w:lang w:val="it-IT"/>
        </w:rPr>
        <w:t>l’apprendimento automatico</w:t>
      </w:r>
      <w:r w:rsidRPr="004F5482">
        <w:rPr>
          <w:rFonts w:cs="Arial"/>
          <w:b/>
          <w:szCs w:val="20"/>
          <w:lang w:val="it-IT"/>
        </w:rPr>
        <w:t xml:space="preserve"> delle macchine</w:t>
      </w:r>
      <w:r w:rsidRPr="004F5482">
        <w:rPr>
          <w:rFonts w:cs="Arial"/>
          <w:szCs w:val="20"/>
          <w:lang w:val="it-IT"/>
        </w:rPr>
        <w:t>, dove si tratta di analizzare e capire lo stato di singoli componenti, ad esempio nell'ambito del monitoraggio di stato o della manutenzione predittiva. I tempi di fermo impianto possono essere così ridotti il più possibile pianificando in tempo utile le scadenze di manutenzione e le riparazioni.</w:t>
      </w:r>
    </w:p>
    <w:p w:rsidR="009C0744" w:rsidRPr="004F5482" w:rsidRDefault="009C0744" w:rsidP="008324D5">
      <w:pPr>
        <w:spacing w:line="360" w:lineRule="auto"/>
        <w:ind w:left="0" w:right="1693"/>
        <w:rPr>
          <w:rFonts w:cs="Arial"/>
          <w:b/>
          <w:szCs w:val="20"/>
          <w:lang w:val="it-IT"/>
        </w:rPr>
      </w:pPr>
    </w:p>
    <w:p w:rsidR="00B30954" w:rsidRPr="004F5482" w:rsidRDefault="0048140A" w:rsidP="008324D5">
      <w:pPr>
        <w:spacing w:line="360" w:lineRule="auto"/>
        <w:ind w:left="0" w:right="1693"/>
        <w:rPr>
          <w:rFonts w:cs="Arial"/>
          <w:b/>
          <w:szCs w:val="20"/>
          <w:lang w:val="it-IT"/>
        </w:rPr>
      </w:pPr>
      <w:r w:rsidRPr="004F5482">
        <w:rPr>
          <w:rFonts w:cs="Arial"/>
          <w:b/>
          <w:szCs w:val="20"/>
          <w:lang w:val="it-IT"/>
        </w:rPr>
        <w:t xml:space="preserve">In quali settori sono operativi i tecnici di TGW con </w:t>
      </w:r>
      <w:r w:rsidR="004F5482">
        <w:rPr>
          <w:rFonts w:cs="Arial"/>
          <w:b/>
          <w:szCs w:val="20"/>
          <w:lang w:val="it-IT"/>
        </w:rPr>
        <w:t>l’apprendimento automatico</w:t>
      </w:r>
      <w:r w:rsidRPr="004F5482">
        <w:rPr>
          <w:rFonts w:cs="Arial"/>
          <w:b/>
          <w:szCs w:val="20"/>
          <w:lang w:val="it-IT"/>
        </w:rPr>
        <w:t>?</w:t>
      </w:r>
    </w:p>
    <w:p w:rsidR="00214367" w:rsidRPr="004F5482" w:rsidRDefault="00056AA7" w:rsidP="008324D5">
      <w:pPr>
        <w:spacing w:line="360" w:lineRule="auto"/>
        <w:ind w:left="0" w:right="1693"/>
        <w:rPr>
          <w:rFonts w:cs="Arial"/>
          <w:szCs w:val="20"/>
          <w:lang w:val="it-IT"/>
        </w:rPr>
      </w:pPr>
      <w:r w:rsidRPr="004F5482">
        <w:rPr>
          <w:rFonts w:cs="Arial"/>
          <w:szCs w:val="20"/>
          <w:lang w:val="it-IT"/>
        </w:rPr>
        <w:t xml:space="preserve">I nostri robot di prelievo ad autoapprendimento Rovolution si basano sulle conoscenze </w:t>
      </w:r>
      <w:r w:rsidR="004F5482">
        <w:rPr>
          <w:rFonts w:cs="Arial"/>
          <w:szCs w:val="20"/>
          <w:lang w:val="it-IT"/>
        </w:rPr>
        <w:t>dell’apprendimento automatico</w:t>
      </w:r>
      <w:r w:rsidRPr="004F5482">
        <w:rPr>
          <w:rFonts w:cs="Arial"/>
          <w:szCs w:val="20"/>
          <w:lang w:val="it-IT"/>
        </w:rPr>
        <w:t>. Reagiscono in modo del tutto autonomo e senza alcun intervento umano a eventi imprevisti, come ad esempio la caduta di un articolo durante il prelievo, e correggono il processo. Ciò garantisce una modalità di lavoro costante e priva di interruzioni.</w:t>
      </w:r>
      <w:r w:rsidRPr="004F5482">
        <w:rPr>
          <w:lang w:val="it-IT"/>
        </w:rPr>
        <w:t xml:space="preserve"> </w:t>
      </w:r>
      <w:r w:rsidRPr="004F5482">
        <w:rPr>
          <w:rFonts w:cs="Arial"/>
          <w:szCs w:val="20"/>
          <w:lang w:val="it-IT"/>
        </w:rPr>
        <w:t xml:space="preserve">Secondo i dati disponibili un algoritmo sviluppa una forma di situazione </w:t>
      </w:r>
      <w:r w:rsidRPr="004F5482">
        <w:rPr>
          <w:rFonts w:cs="Arial"/>
          <w:szCs w:val="20"/>
          <w:lang w:val="it-IT"/>
        </w:rPr>
        <w:lastRenderedPageBreak/>
        <w:t>con relativa valutazione e classificazione. Su questa base il robot Rovolution può prendere autonomamente decisioni su come gestire un articolo da prelevare.</w:t>
      </w:r>
    </w:p>
    <w:p w:rsidR="003738F0" w:rsidRPr="004F5482" w:rsidRDefault="003738F0" w:rsidP="008268AB">
      <w:pPr>
        <w:tabs>
          <w:tab w:val="left" w:pos="421"/>
        </w:tabs>
        <w:spacing w:line="360" w:lineRule="auto"/>
        <w:ind w:left="0" w:right="1693"/>
        <w:rPr>
          <w:rFonts w:cs="Arial"/>
          <w:szCs w:val="20"/>
          <w:lang w:val="it-IT"/>
        </w:rPr>
      </w:pPr>
    </w:p>
    <w:p w:rsidR="00916714" w:rsidRPr="004F5482" w:rsidRDefault="001E2A74" w:rsidP="006231AE">
      <w:pPr>
        <w:spacing w:line="360" w:lineRule="auto"/>
        <w:ind w:left="0" w:right="1693"/>
        <w:rPr>
          <w:rFonts w:cs="Arial"/>
          <w:b/>
          <w:szCs w:val="20"/>
          <w:lang w:val="it-IT"/>
        </w:rPr>
      </w:pPr>
      <w:r w:rsidRPr="004F5482">
        <w:rPr>
          <w:rFonts w:cs="Arial"/>
          <w:b/>
          <w:szCs w:val="20"/>
          <w:lang w:val="it-IT"/>
        </w:rPr>
        <w:t>A cosa state lavorando attualmente?</w:t>
      </w:r>
    </w:p>
    <w:p w:rsidR="00BF4E96" w:rsidRPr="004F5482" w:rsidRDefault="003A3108" w:rsidP="006231AE">
      <w:pPr>
        <w:spacing w:line="360" w:lineRule="auto"/>
        <w:ind w:left="0" w:right="1693"/>
        <w:rPr>
          <w:rFonts w:cs="Arial"/>
          <w:szCs w:val="20"/>
          <w:lang w:val="it-IT"/>
        </w:rPr>
      </w:pPr>
      <w:r w:rsidRPr="004F5482">
        <w:rPr>
          <w:rFonts w:cs="Arial"/>
          <w:szCs w:val="20"/>
          <w:lang w:val="it-IT"/>
        </w:rPr>
        <w:t xml:space="preserve">Al momento ci occupiamo tra l'altro di modelli predittivi, che consentono l'adeguamento precisissimo di un impianto alle oscillazioni stagionali o a un diverso andamento degli ordini. I modelli riconoscono esempi non immediatamente accessibili a un cervello umano. Nella quotidianità è così possibile prendere rapidamente decisioni immediate e conseguenti. TGW investe inoltre in progetti di ricerca e opera a stretto contatto con università </w:t>
      </w:r>
      <w:r w:rsidR="00F37002">
        <w:rPr>
          <w:rFonts w:cs="Arial"/>
          <w:szCs w:val="20"/>
          <w:lang w:val="it-IT"/>
        </w:rPr>
        <w:t>internazionale</w:t>
      </w:r>
      <w:r w:rsidRPr="004F5482">
        <w:rPr>
          <w:rFonts w:cs="Arial"/>
          <w:szCs w:val="20"/>
          <w:lang w:val="it-IT"/>
        </w:rPr>
        <w:t>.</w:t>
      </w:r>
    </w:p>
    <w:p w:rsidR="002F712A" w:rsidRPr="004F5482" w:rsidRDefault="001E2A74" w:rsidP="001E2A74">
      <w:pPr>
        <w:tabs>
          <w:tab w:val="left" w:pos="3304"/>
        </w:tabs>
        <w:spacing w:line="360" w:lineRule="auto"/>
        <w:ind w:left="0" w:right="1693"/>
        <w:rPr>
          <w:rFonts w:cs="Arial"/>
          <w:szCs w:val="20"/>
          <w:lang w:val="it-IT"/>
        </w:rPr>
      </w:pPr>
      <w:r w:rsidRPr="004F5482">
        <w:rPr>
          <w:rFonts w:cs="Arial"/>
          <w:szCs w:val="20"/>
          <w:lang w:val="it-IT"/>
        </w:rPr>
        <w:tab/>
      </w:r>
    </w:p>
    <w:p w:rsidR="003761F1" w:rsidRPr="004F5482" w:rsidRDefault="004F5482" w:rsidP="00FF4984">
      <w:pPr>
        <w:spacing w:line="360" w:lineRule="auto"/>
        <w:ind w:left="0" w:right="1693"/>
        <w:rPr>
          <w:rFonts w:cs="Arial"/>
          <w:b/>
          <w:szCs w:val="20"/>
          <w:lang w:val="it-IT"/>
        </w:rPr>
      </w:pPr>
      <w:r>
        <w:rPr>
          <w:rFonts w:cs="Arial"/>
          <w:b/>
          <w:szCs w:val="20"/>
          <w:lang w:val="it-IT"/>
        </w:rPr>
        <w:t>L’apprendimento automatico</w:t>
      </w:r>
      <w:r w:rsidR="003761F1" w:rsidRPr="004F5482">
        <w:rPr>
          <w:rFonts w:cs="Arial"/>
          <w:b/>
          <w:szCs w:val="20"/>
          <w:lang w:val="it-IT"/>
        </w:rPr>
        <w:t xml:space="preserve"> è un'integrazione dell'automatizzazione?</w:t>
      </w:r>
    </w:p>
    <w:p w:rsidR="00412090" w:rsidRPr="004F5482" w:rsidRDefault="004F5482" w:rsidP="006231AE">
      <w:pPr>
        <w:spacing w:line="360" w:lineRule="auto"/>
        <w:ind w:left="0" w:right="1693"/>
        <w:rPr>
          <w:rFonts w:cs="Arial"/>
          <w:szCs w:val="20"/>
          <w:lang w:val="it-IT"/>
        </w:rPr>
      </w:pPr>
      <w:r>
        <w:rPr>
          <w:rFonts w:cs="Arial"/>
          <w:szCs w:val="20"/>
          <w:lang w:val="it-IT"/>
        </w:rPr>
        <w:t>L’apprendimento automatico</w:t>
      </w:r>
      <w:r w:rsidR="00B60BAD" w:rsidRPr="004F5482">
        <w:rPr>
          <w:rFonts w:cs="Arial"/>
          <w:szCs w:val="20"/>
          <w:lang w:val="it-IT"/>
        </w:rPr>
        <w:t xml:space="preserve"> offre una risposta alle esigenze non risolvibili solo con la classica tecnologia di automatizzazione. TGW fornisce in questo settore i presupposti ottimali: possiamo contare su oltre 50 anni di esperienza in automatizzazione e siamo in grado di sfruttare a favore dei nostri clienti le competenze da noi acquisite su software e digitalizzazione, abbinandole al nostro know-how in meccatronica.</w:t>
      </w:r>
    </w:p>
    <w:p w:rsidR="00412090" w:rsidRPr="004F5482" w:rsidRDefault="00412090" w:rsidP="006231AE">
      <w:pPr>
        <w:spacing w:line="360" w:lineRule="auto"/>
        <w:ind w:left="0" w:right="1693"/>
        <w:rPr>
          <w:rFonts w:cs="Arial"/>
          <w:szCs w:val="20"/>
          <w:lang w:val="it-IT"/>
        </w:rPr>
      </w:pPr>
    </w:p>
    <w:p w:rsidR="00BF6A07" w:rsidRPr="004F5482" w:rsidRDefault="00BF6A07" w:rsidP="006231AE">
      <w:pPr>
        <w:spacing w:line="360" w:lineRule="auto"/>
        <w:ind w:left="0" w:right="1693"/>
        <w:rPr>
          <w:rFonts w:cs="Arial"/>
          <w:szCs w:val="20"/>
          <w:lang w:val="it-IT"/>
        </w:rPr>
      </w:pPr>
    </w:p>
    <w:p w:rsidR="00C8642A" w:rsidRPr="004F5482" w:rsidRDefault="00C8642A" w:rsidP="006231AE">
      <w:pPr>
        <w:spacing w:line="360" w:lineRule="auto"/>
        <w:ind w:left="0" w:right="1693"/>
        <w:rPr>
          <w:rFonts w:cs="Arial"/>
          <w:szCs w:val="20"/>
          <w:lang w:val="it-IT"/>
        </w:rPr>
      </w:pPr>
    </w:p>
    <w:p w:rsidR="00C8642A" w:rsidRPr="004F5482" w:rsidRDefault="00C8642A" w:rsidP="006231AE">
      <w:pPr>
        <w:spacing w:line="360" w:lineRule="auto"/>
        <w:ind w:left="0" w:right="1693"/>
        <w:rPr>
          <w:rFonts w:cs="Arial"/>
          <w:szCs w:val="20"/>
          <w:lang w:val="it-IT"/>
        </w:rPr>
      </w:pPr>
    </w:p>
    <w:p w:rsidR="00C8642A" w:rsidRPr="004F5482" w:rsidRDefault="00E774B5" w:rsidP="006231AE">
      <w:pPr>
        <w:spacing w:line="360" w:lineRule="auto"/>
        <w:ind w:left="0" w:right="1693"/>
        <w:rPr>
          <w:rFonts w:cs="Arial"/>
          <w:szCs w:val="20"/>
          <w:lang w:val="it-IT"/>
        </w:rPr>
      </w:pPr>
      <w:r w:rsidRPr="004F5482">
        <w:rPr>
          <w:rFonts w:cs="Arial"/>
          <w:szCs w:val="20"/>
          <w:lang w:val="it-IT"/>
        </w:rPr>
        <w:br/>
      </w:r>
      <w:r w:rsidRPr="004F5482">
        <w:rPr>
          <w:rFonts w:cs="Arial"/>
          <w:szCs w:val="20"/>
          <w:lang w:val="it-IT"/>
        </w:rPr>
        <w:br/>
      </w:r>
      <w:r w:rsidRPr="004F5482">
        <w:rPr>
          <w:rFonts w:cs="Arial"/>
          <w:szCs w:val="20"/>
          <w:lang w:val="it-IT"/>
        </w:rPr>
        <w:br/>
      </w:r>
    </w:p>
    <w:p w:rsidR="00F808DA" w:rsidRDefault="00F808DA" w:rsidP="006231AE">
      <w:pPr>
        <w:spacing w:line="360" w:lineRule="auto"/>
        <w:ind w:left="0" w:right="1693"/>
        <w:rPr>
          <w:rFonts w:cs="Arial"/>
          <w:szCs w:val="20"/>
          <w:lang w:val="it-IT"/>
        </w:rPr>
      </w:pPr>
    </w:p>
    <w:p w:rsidR="00F37002" w:rsidRDefault="00F37002" w:rsidP="006231AE">
      <w:pPr>
        <w:spacing w:line="360" w:lineRule="auto"/>
        <w:ind w:left="0" w:right="1693"/>
        <w:rPr>
          <w:rFonts w:cs="Arial"/>
          <w:szCs w:val="20"/>
          <w:lang w:val="it-IT"/>
        </w:rPr>
      </w:pPr>
    </w:p>
    <w:p w:rsidR="00F37002" w:rsidRPr="004F5482" w:rsidRDefault="00F37002" w:rsidP="006231AE">
      <w:pPr>
        <w:spacing w:line="360" w:lineRule="auto"/>
        <w:ind w:left="0" w:right="1693"/>
        <w:rPr>
          <w:rFonts w:cs="Arial"/>
          <w:szCs w:val="20"/>
          <w:lang w:val="it-IT"/>
        </w:rPr>
      </w:pPr>
    </w:p>
    <w:p w:rsidR="00F5384B" w:rsidRPr="004F5482" w:rsidRDefault="00F5384B" w:rsidP="006231AE">
      <w:pPr>
        <w:spacing w:line="360" w:lineRule="auto"/>
        <w:ind w:left="0" w:right="1693"/>
        <w:rPr>
          <w:rFonts w:cs="Arial"/>
          <w:szCs w:val="20"/>
          <w:lang w:val="it-IT"/>
        </w:rPr>
      </w:pPr>
    </w:p>
    <w:p w:rsidR="00E774B5" w:rsidRPr="004F5482" w:rsidRDefault="00E774B5" w:rsidP="00E774B5">
      <w:pPr>
        <w:spacing w:line="360" w:lineRule="auto"/>
        <w:ind w:left="0" w:right="1693"/>
        <w:rPr>
          <w:rFonts w:cs="Arial"/>
          <w:b/>
          <w:sz w:val="18"/>
          <w:szCs w:val="18"/>
          <w:lang w:val="it-IT"/>
        </w:rPr>
      </w:pPr>
      <w:r w:rsidRPr="004F5482">
        <w:rPr>
          <w:rFonts w:cs="Arial"/>
          <w:b/>
          <w:sz w:val="18"/>
          <w:szCs w:val="18"/>
          <w:lang w:val="it-IT"/>
        </w:rPr>
        <w:t>Informazioni sul Dr. Maximilian Beinhofer</w:t>
      </w:r>
    </w:p>
    <w:p w:rsidR="00E774B5" w:rsidRPr="004F5482" w:rsidRDefault="00E774B5" w:rsidP="00E774B5">
      <w:pPr>
        <w:spacing w:line="360" w:lineRule="auto"/>
        <w:ind w:left="0" w:right="1693"/>
        <w:rPr>
          <w:rFonts w:cs="Arial"/>
          <w:sz w:val="18"/>
          <w:szCs w:val="18"/>
          <w:lang w:val="it-IT"/>
        </w:rPr>
      </w:pPr>
      <w:r w:rsidRPr="004F5482">
        <w:rPr>
          <w:rFonts w:cs="Arial"/>
          <w:sz w:val="18"/>
          <w:szCs w:val="18"/>
          <w:lang w:val="it-IT"/>
        </w:rPr>
        <w:t>Il Dr. Maximilian Beinhofer (36) dirige il settore Cognitive Systems Development presso il quartier generale di TGW Logistics Group a Marchtrenk in Austria. Ha studiato matematica alle Università di Aquisgrana e Friburgo, dove si è laureato con specializzazione in informatica e robotica probabilistica. Nel 2014 ha iniziato la sua carriera in TGW come consulente per IT e logistica. Dal 2016 dirige il team di sviluppo nel settore Cognitive Systems Development.</w:t>
      </w:r>
    </w:p>
    <w:p w:rsidR="00C8642A" w:rsidRPr="004F5482" w:rsidRDefault="00C8642A" w:rsidP="006231AE">
      <w:pPr>
        <w:spacing w:line="360" w:lineRule="auto"/>
        <w:ind w:left="0" w:right="1693"/>
        <w:rPr>
          <w:rFonts w:cs="Arial"/>
          <w:szCs w:val="20"/>
          <w:lang w:val="it-IT"/>
        </w:rPr>
      </w:pPr>
    </w:p>
    <w:p w:rsidR="00C8642A" w:rsidRPr="004F5482" w:rsidRDefault="00C8642A" w:rsidP="006231AE">
      <w:pPr>
        <w:spacing w:line="360" w:lineRule="auto"/>
        <w:ind w:left="0" w:right="1693"/>
        <w:rPr>
          <w:rFonts w:cs="Arial"/>
          <w:szCs w:val="20"/>
          <w:lang w:val="it-IT"/>
        </w:rPr>
      </w:pPr>
    </w:p>
    <w:p w:rsidR="0027242D" w:rsidRPr="004F5482" w:rsidRDefault="0027242D" w:rsidP="006231AE">
      <w:pPr>
        <w:spacing w:line="360" w:lineRule="auto"/>
        <w:ind w:left="0" w:right="1693"/>
        <w:rPr>
          <w:rFonts w:cs="Arial"/>
          <w:szCs w:val="20"/>
          <w:lang w:val="it-IT"/>
        </w:rPr>
      </w:pPr>
    </w:p>
    <w:p w:rsidR="00473B5A" w:rsidRPr="004F5482" w:rsidRDefault="00473B5A" w:rsidP="006231AE">
      <w:pPr>
        <w:spacing w:line="360" w:lineRule="auto"/>
        <w:ind w:left="0" w:right="1693"/>
        <w:rPr>
          <w:rFonts w:cs="Arial"/>
          <w:szCs w:val="20"/>
          <w:lang w:val="it-IT"/>
        </w:rPr>
      </w:pPr>
    </w:p>
    <w:p w:rsidR="00264FCF" w:rsidRPr="004F5482" w:rsidRDefault="00623D1B" w:rsidP="003C0CE6">
      <w:pPr>
        <w:spacing w:line="360" w:lineRule="auto"/>
        <w:ind w:left="0" w:right="1693"/>
        <w:rPr>
          <w:lang w:val="it-IT"/>
        </w:rPr>
      </w:pPr>
      <w:hyperlink r:id="rId8" w:history="1">
        <w:r w:rsidR="00F808DA" w:rsidRPr="004F5482">
          <w:rPr>
            <w:rStyle w:val="Hyperlink"/>
            <w:lang w:val="it-IT"/>
          </w:rPr>
          <w:t>www.tgw-group.com</w:t>
        </w:r>
      </w:hyperlink>
    </w:p>
    <w:p w:rsidR="00BC7952" w:rsidRPr="004F5482" w:rsidRDefault="00BC7952" w:rsidP="00BC7952">
      <w:pPr>
        <w:spacing w:line="240" w:lineRule="auto"/>
        <w:ind w:left="0" w:right="1693"/>
        <w:rPr>
          <w:rStyle w:val="Hyperlink"/>
          <w:b/>
          <w:color w:val="auto"/>
          <w:u w:val="none"/>
          <w:lang w:val="it-IT"/>
        </w:rPr>
      </w:pPr>
      <w:r w:rsidRPr="004F5482">
        <w:rPr>
          <w:rStyle w:val="Hyperlink"/>
          <w:b/>
          <w:color w:val="auto"/>
          <w:u w:val="none"/>
          <w:lang w:val="it-IT"/>
        </w:rPr>
        <w:t>Informazioni sul TGW Logistics Group</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rsidR="00BC7952" w:rsidRPr="004F5482" w:rsidRDefault="00BC7952" w:rsidP="00BC7952">
      <w:pPr>
        <w:spacing w:line="240" w:lineRule="auto"/>
        <w:ind w:left="0" w:right="1693"/>
        <w:rPr>
          <w:rStyle w:val="Hyperlink"/>
          <w:color w:val="auto"/>
          <w:u w:val="none"/>
          <w:lang w:val="it-IT"/>
        </w:rPr>
      </w:pP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Il gruppo TGW Logistics Group ha filiali in Europa, Cina e USA e può contare su oltre 3.700 collaboratori in tutto il mondo. Nell'esercizio fiscale 2018/2019 l'azienda ha ottenuto un fatturato complessivo di 719 milioni di Euro.</w:t>
      </w:r>
    </w:p>
    <w:p w:rsidR="00BC7952" w:rsidRPr="004F5482" w:rsidRDefault="00BC7952" w:rsidP="00BC7952">
      <w:pPr>
        <w:spacing w:line="240" w:lineRule="auto"/>
        <w:ind w:left="0" w:right="1693"/>
        <w:rPr>
          <w:rStyle w:val="Hyperlink"/>
          <w:color w:val="auto"/>
          <w:u w:val="none"/>
          <w:lang w:val="it-IT"/>
        </w:rPr>
      </w:pPr>
    </w:p>
    <w:p w:rsidR="00BC7952" w:rsidRPr="004F5482" w:rsidRDefault="00BC7952" w:rsidP="00BC7952">
      <w:pPr>
        <w:spacing w:line="240" w:lineRule="auto"/>
        <w:ind w:left="0" w:right="1693"/>
        <w:rPr>
          <w:rStyle w:val="Hyperlink"/>
          <w:color w:val="auto"/>
          <w:u w:val="none"/>
          <w:lang w:val="it-IT"/>
        </w:rPr>
      </w:pPr>
    </w:p>
    <w:p w:rsidR="00BC7952" w:rsidRPr="004F5482" w:rsidRDefault="00BC7952" w:rsidP="00BC7952">
      <w:pPr>
        <w:spacing w:line="240" w:lineRule="auto"/>
        <w:ind w:left="0" w:right="1693"/>
        <w:rPr>
          <w:rStyle w:val="Hyperlink"/>
          <w:color w:val="auto"/>
          <w:u w:val="none"/>
          <w:lang w:val="it-IT"/>
        </w:rPr>
      </w:pPr>
    </w:p>
    <w:p w:rsidR="00BC7952" w:rsidRPr="004F5482" w:rsidRDefault="00BC7952" w:rsidP="00BC7952">
      <w:pPr>
        <w:spacing w:line="240" w:lineRule="auto"/>
        <w:ind w:left="0" w:right="1693"/>
        <w:rPr>
          <w:rStyle w:val="Hyperlink"/>
          <w:b/>
          <w:color w:val="auto"/>
          <w:u w:val="none"/>
          <w:lang w:val="it-IT"/>
        </w:rPr>
      </w:pPr>
      <w:r w:rsidRPr="004F5482">
        <w:rPr>
          <w:rStyle w:val="Hyperlink"/>
          <w:b/>
          <w:color w:val="auto"/>
          <w:u w:val="none"/>
          <w:lang w:val="it-IT"/>
        </w:rPr>
        <w:t>Fotografie</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È permessa la pubblicazione gratuita fornendo l'indicazione della fonte e per i comunicati stampa che hanno come oggetto principalmente il TGW Logistics Group GmbH.  La pubblicazione a scopi pubblicitari non è gratuita.</w:t>
      </w:r>
    </w:p>
    <w:p w:rsidR="00BC7952" w:rsidRPr="004F5482" w:rsidRDefault="00BC7952" w:rsidP="00BC7952">
      <w:pPr>
        <w:spacing w:line="240" w:lineRule="auto"/>
        <w:ind w:left="0" w:right="1693"/>
        <w:rPr>
          <w:rStyle w:val="Hyperlink"/>
          <w:color w:val="auto"/>
          <w:u w:val="none"/>
          <w:lang w:val="it-IT"/>
        </w:rPr>
      </w:pPr>
    </w:p>
    <w:p w:rsidR="00BC7952" w:rsidRPr="004F5482" w:rsidRDefault="00BC7952" w:rsidP="00BC7952">
      <w:pPr>
        <w:spacing w:line="240" w:lineRule="auto"/>
        <w:ind w:left="0" w:right="1693"/>
        <w:rPr>
          <w:rStyle w:val="Hyperlink"/>
          <w:color w:val="auto"/>
          <w:u w:val="none"/>
          <w:lang w:val="it-IT"/>
        </w:rPr>
      </w:pPr>
    </w:p>
    <w:p w:rsidR="00BC7952" w:rsidRPr="004F5482" w:rsidRDefault="00BC7952" w:rsidP="00BC7952">
      <w:pPr>
        <w:spacing w:line="240" w:lineRule="auto"/>
        <w:ind w:left="0" w:right="1693"/>
        <w:rPr>
          <w:rStyle w:val="Hyperlink"/>
          <w:b/>
          <w:color w:val="auto"/>
          <w:u w:val="none"/>
          <w:lang w:val="it-IT"/>
        </w:rPr>
      </w:pPr>
      <w:r w:rsidRPr="004F5482">
        <w:rPr>
          <w:rStyle w:val="Hyperlink"/>
          <w:b/>
          <w:color w:val="auto"/>
          <w:u w:val="none"/>
          <w:lang w:val="it-IT"/>
        </w:rPr>
        <w:t>Contatto:</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TGW Logistics Group GmbH</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A-4614 Marchtrenk, Ludwig Szinicz Straße 3</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Tel: +43.(0)50.486-0</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Fax: +43.(0)50.486-31</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E-mail: tgw@tgw-group.com</w:t>
      </w:r>
    </w:p>
    <w:p w:rsidR="00BC7952" w:rsidRPr="004F5482" w:rsidRDefault="00BC7952" w:rsidP="00BC7952">
      <w:pPr>
        <w:spacing w:line="240" w:lineRule="auto"/>
        <w:ind w:left="0" w:right="1693"/>
        <w:rPr>
          <w:rStyle w:val="Hyperlink"/>
          <w:color w:val="auto"/>
          <w:u w:val="none"/>
          <w:lang w:val="it-IT"/>
        </w:rPr>
      </w:pPr>
    </w:p>
    <w:p w:rsidR="00F92A0D" w:rsidRPr="004F5482" w:rsidRDefault="00F92A0D" w:rsidP="00BC7952">
      <w:pPr>
        <w:spacing w:line="240" w:lineRule="auto"/>
        <w:ind w:left="0" w:right="1693"/>
        <w:rPr>
          <w:rStyle w:val="Hyperlink"/>
          <w:color w:val="auto"/>
          <w:u w:val="none"/>
          <w:lang w:val="it-IT"/>
        </w:rPr>
      </w:pPr>
    </w:p>
    <w:p w:rsidR="00F92A0D" w:rsidRPr="004F5482" w:rsidRDefault="00F92A0D" w:rsidP="00BC7952">
      <w:pPr>
        <w:spacing w:line="240" w:lineRule="auto"/>
        <w:ind w:left="0" w:right="1693"/>
        <w:rPr>
          <w:rStyle w:val="Hyperlink"/>
          <w:color w:val="auto"/>
          <w:u w:val="none"/>
          <w:lang w:val="it-IT"/>
        </w:rPr>
      </w:pPr>
      <w:r w:rsidRPr="004F5482">
        <w:rPr>
          <w:rStyle w:val="Hyperlink"/>
          <w:color w:val="auto"/>
          <w:u w:val="none"/>
          <w:lang w:val="it-IT"/>
        </w:rPr>
        <w:t>Contatto stampa:</w:t>
      </w:r>
    </w:p>
    <w:p w:rsidR="00F92A0D"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Alexander Tahedl</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Communications Specialist</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Tel: +43.(0)50.486-2267</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Cell.: +43.(0)664.88459713</w:t>
      </w:r>
    </w:p>
    <w:p w:rsidR="00BC7952" w:rsidRPr="004F5482" w:rsidRDefault="00BC7952" w:rsidP="00BC7952">
      <w:pPr>
        <w:spacing w:line="240" w:lineRule="auto"/>
        <w:ind w:left="0" w:right="1693"/>
        <w:rPr>
          <w:lang w:val="it-IT"/>
        </w:rPr>
      </w:pPr>
      <w:r w:rsidRPr="004F5482">
        <w:rPr>
          <w:rStyle w:val="Hyperlink"/>
          <w:color w:val="auto"/>
          <w:u w:val="none"/>
          <w:lang w:val="it-IT"/>
        </w:rPr>
        <w:t>alexander.tahedl@tgw-group.com</w:t>
      </w:r>
    </w:p>
    <w:p w:rsidR="00BC7952" w:rsidRPr="004F5482" w:rsidRDefault="00BC7952" w:rsidP="00BC7952">
      <w:pPr>
        <w:spacing w:line="240" w:lineRule="auto"/>
        <w:ind w:left="0" w:right="1693"/>
        <w:rPr>
          <w:rStyle w:val="Hyperlink"/>
          <w:color w:val="auto"/>
          <w:u w:val="none"/>
          <w:lang w:val="it-IT"/>
        </w:rPr>
      </w:pPr>
    </w:p>
    <w:p w:rsidR="00F92A0D" w:rsidRPr="004F5482" w:rsidRDefault="00F92A0D" w:rsidP="00BC7952">
      <w:pPr>
        <w:spacing w:line="240" w:lineRule="auto"/>
        <w:ind w:left="0" w:right="1693"/>
        <w:rPr>
          <w:rStyle w:val="Hyperlink"/>
          <w:color w:val="auto"/>
          <w:u w:val="none"/>
          <w:lang w:val="it-IT"/>
        </w:rPr>
      </w:pP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Martin Kirchmayr</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Director Marketing &amp; Communications</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Tel: +43.(0)50.486-1382</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Cell.: +43.(0)664.8187423</w:t>
      </w:r>
    </w:p>
    <w:p w:rsidR="00BC7952" w:rsidRPr="004F5482" w:rsidRDefault="00BC7952" w:rsidP="00BC7952">
      <w:pPr>
        <w:spacing w:line="240" w:lineRule="auto"/>
        <w:ind w:left="0" w:right="1693"/>
        <w:rPr>
          <w:rStyle w:val="Hyperlink"/>
          <w:color w:val="auto"/>
          <w:u w:val="none"/>
          <w:lang w:val="it-IT"/>
        </w:rPr>
      </w:pPr>
      <w:r w:rsidRPr="004F5482">
        <w:rPr>
          <w:rStyle w:val="Hyperlink"/>
          <w:color w:val="auto"/>
          <w:u w:val="none"/>
          <w:lang w:val="it-IT"/>
        </w:rPr>
        <w:t>martin.kirchmayr@tgw-group.com</w:t>
      </w:r>
    </w:p>
    <w:p w:rsidR="00BC7952" w:rsidRPr="004F5482" w:rsidRDefault="00BC7952" w:rsidP="00BC7952">
      <w:pPr>
        <w:spacing w:line="240" w:lineRule="auto"/>
        <w:ind w:left="0" w:right="1693"/>
        <w:rPr>
          <w:rStyle w:val="Hyperlink"/>
          <w:color w:val="auto"/>
          <w:u w:val="none"/>
          <w:lang w:val="it-IT"/>
        </w:rPr>
      </w:pPr>
    </w:p>
    <w:p w:rsidR="00BC7952" w:rsidRPr="004F5482" w:rsidRDefault="00BC7952" w:rsidP="00BC7952">
      <w:pPr>
        <w:spacing w:line="240" w:lineRule="auto"/>
        <w:ind w:left="0" w:right="1693"/>
        <w:rPr>
          <w:lang w:val="it-IT"/>
        </w:rPr>
      </w:pPr>
    </w:p>
    <w:p w:rsidR="006231AE" w:rsidRPr="004F5482" w:rsidRDefault="006231AE" w:rsidP="006231AE">
      <w:pPr>
        <w:ind w:left="0" w:right="1693"/>
        <w:rPr>
          <w:lang w:val="it-IT"/>
        </w:rPr>
      </w:pPr>
    </w:p>
    <w:sectPr w:rsidR="006231AE" w:rsidRPr="004F5482"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1B" w:rsidRDefault="00623D1B" w:rsidP="00764006">
      <w:pPr>
        <w:spacing w:line="240" w:lineRule="auto"/>
      </w:pPr>
      <w:r>
        <w:separator/>
      </w:r>
    </w:p>
  </w:endnote>
  <w:endnote w:type="continuationSeparator" w:id="0">
    <w:p w:rsidR="00623D1B" w:rsidRDefault="00623D1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EF37D0">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EF37D0">
            <w:rPr>
              <w:noProof/>
              <w:sz w:val="16"/>
              <w:szCs w:val="16"/>
            </w:rPr>
            <w:t>4</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1B" w:rsidRDefault="00623D1B" w:rsidP="00764006">
      <w:pPr>
        <w:spacing w:line="240" w:lineRule="auto"/>
      </w:pPr>
      <w:r>
        <w:separator/>
      </w:r>
    </w:p>
  </w:footnote>
  <w:footnote w:type="continuationSeparator" w:id="0">
    <w:p w:rsidR="00623D1B" w:rsidRDefault="00623D1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6"/>
  </w:num>
  <w:num w:numId="5">
    <w:abstractNumId w:val="17"/>
  </w:num>
  <w:num w:numId="6">
    <w:abstractNumId w:val="4"/>
  </w:num>
  <w:num w:numId="7">
    <w:abstractNumId w:val="1"/>
  </w:num>
  <w:num w:numId="8">
    <w:abstractNumId w:val="15"/>
  </w:num>
  <w:num w:numId="9">
    <w:abstractNumId w:val="6"/>
  </w:num>
  <w:num w:numId="10">
    <w:abstractNumId w:val="18"/>
  </w:num>
  <w:num w:numId="11">
    <w:abstractNumId w:val="11"/>
  </w:num>
  <w:num w:numId="12">
    <w:abstractNumId w:val="7"/>
  </w:num>
  <w:num w:numId="13">
    <w:abstractNumId w:val="5"/>
  </w:num>
  <w:num w:numId="14">
    <w:abstractNumId w:val="14"/>
  </w:num>
  <w:num w:numId="15">
    <w:abstractNumId w:val="2"/>
  </w:num>
  <w:num w:numId="16">
    <w:abstractNumId w:val="3"/>
  </w:num>
  <w:num w:numId="17">
    <w:abstractNumId w:val="0"/>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it-IT"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5103"/>
    <w:rsid w:val="000152EB"/>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2EEB"/>
    <w:rsid w:val="00043B95"/>
    <w:rsid w:val="00044356"/>
    <w:rsid w:val="00044D72"/>
    <w:rsid w:val="0004523A"/>
    <w:rsid w:val="00045C9C"/>
    <w:rsid w:val="00045F47"/>
    <w:rsid w:val="00047282"/>
    <w:rsid w:val="00047F30"/>
    <w:rsid w:val="00051B1D"/>
    <w:rsid w:val="000522C7"/>
    <w:rsid w:val="00053EC2"/>
    <w:rsid w:val="00056AA7"/>
    <w:rsid w:val="00064F2D"/>
    <w:rsid w:val="000662F5"/>
    <w:rsid w:val="00066599"/>
    <w:rsid w:val="0006731A"/>
    <w:rsid w:val="00067ABB"/>
    <w:rsid w:val="00071B58"/>
    <w:rsid w:val="0007431B"/>
    <w:rsid w:val="00074923"/>
    <w:rsid w:val="00076C37"/>
    <w:rsid w:val="00082003"/>
    <w:rsid w:val="0008361B"/>
    <w:rsid w:val="00086319"/>
    <w:rsid w:val="00086DCB"/>
    <w:rsid w:val="00087166"/>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DEF"/>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57367"/>
    <w:rsid w:val="00162D14"/>
    <w:rsid w:val="00165945"/>
    <w:rsid w:val="00165988"/>
    <w:rsid w:val="00165EB0"/>
    <w:rsid w:val="001671D5"/>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186D"/>
    <w:rsid w:val="00191D7D"/>
    <w:rsid w:val="0019426A"/>
    <w:rsid w:val="00194327"/>
    <w:rsid w:val="00195591"/>
    <w:rsid w:val="00195BA1"/>
    <w:rsid w:val="001A0128"/>
    <w:rsid w:val="001A33BD"/>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663F"/>
    <w:rsid w:val="00242B17"/>
    <w:rsid w:val="0024402E"/>
    <w:rsid w:val="00244AB2"/>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597E"/>
    <w:rsid w:val="00280D75"/>
    <w:rsid w:val="002820AB"/>
    <w:rsid w:val="002871F3"/>
    <w:rsid w:val="002908AA"/>
    <w:rsid w:val="002909B6"/>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26CB"/>
    <w:rsid w:val="00312E2D"/>
    <w:rsid w:val="00314A98"/>
    <w:rsid w:val="00317CAA"/>
    <w:rsid w:val="00320511"/>
    <w:rsid w:val="00321EEF"/>
    <w:rsid w:val="00322CCA"/>
    <w:rsid w:val="003238A9"/>
    <w:rsid w:val="0032656C"/>
    <w:rsid w:val="00330582"/>
    <w:rsid w:val="00331183"/>
    <w:rsid w:val="003327F2"/>
    <w:rsid w:val="00333BBC"/>
    <w:rsid w:val="003349CD"/>
    <w:rsid w:val="00334D5E"/>
    <w:rsid w:val="00335A41"/>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2120"/>
    <w:rsid w:val="003B2F92"/>
    <w:rsid w:val="003B47D3"/>
    <w:rsid w:val="003B509C"/>
    <w:rsid w:val="003B50A5"/>
    <w:rsid w:val="003B5271"/>
    <w:rsid w:val="003B6D7B"/>
    <w:rsid w:val="003B7A94"/>
    <w:rsid w:val="003C0CE6"/>
    <w:rsid w:val="003C1FED"/>
    <w:rsid w:val="003C2604"/>
    <w:rsid w:val="003C4E9D"/>
    <w:rsid w:val="003C5D23"/>
    <w:rsid w:val="003C66B4"/>
    <w:rsid w:val="003C7889"/>
    <w:rsid w:val="003D0607"/>
    <w:rsid w:val="003D0B8D"/>
    <w:rsid w:val="003D3FCD"/>
    <w:rsid w:val="003D6248"/>
    <w:rsid w:val="003E002C"/>
    <w:rsid w:val="003E0B49"/>
    <w:rsid w:val="003E12C1"/>
    <w:rsid w:val="003E3F4D"/>
    <w:rsid w:val="003E4EAF"/>
    <w:rsid w:val="003E5E84"/>
    <w:rsid w:val="003E6164"/>
    <w:rsid w:val="003E63D8"/>
    <w:rsid w:val="003F1256"/>
    <w:rsid w:val="003F487B"/>
    <w:rsid w:val="003F4D22"/>
    <w:rsid w:val="003F5554"/>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A92"/>
    <w:rsid w:val="00426DF6"/>
    <w:rsid w:val="004272DB"/>
    <w:rsid w:val="00427466"/>
    <w:rsid w:val="004277EE"/>
    <w:rsid w:val="004303A9"/>
    <w:rsid w:val="00431015"/>
    <w:rsid w:val="00431D51"/>
    <w:rsid w:val="0043354F"/>
    <w:rsid w:val="0043387C"/>
    <w:rsid w:val="00437BBE"/>
    <w:rsid w:val="0044203F"/>
    <w:rsid w:val="004439E0"/>
    <w:rsid w:val="00445563"/>
    <w:rsid w:val="00451316"/>
    <w:rsid w:val="00451FDA"/>
    <w:rsid w:val="004521B9"/>
    <w:rsid w:val="00453F5D"/>
    <w:rsid w:val="00454B07"/>
    <w:rsid w:val="00456A9F"/>
    <w:rsid w:val="00456CDC"/>
    <w:rsid w:val="004600D9"/>
    <w:rsid w:val="00460F45"/>
    <w:rsid w:val="004610E8"/>
    <w:rsid w:val="00461EA5"/>
    <w:rsid w:val="00462574"/>
    <w:rsid w:val="00464F70"/>
    <w:rsid w:val="004713CE"/>
    <w:rsid w:val="00471C9D"/>
    <w:rsid w:val="00471E85"/>
    <w:rsid w:val="00473B5A"/>
    <w:rsid w:val="004746BE"/>
    <w:rsid w:val="00475D53"/>
    <w:rsid w:val="0047613B"/>
    <w:rsid w:val="0048140A"/>
    <w:rsid w:val="004832B0"/>
    <w:rsid w:val="00483405"/>
    <w:rsid w:val="0048380F"/>
    <w:rsid w:val="004903C0"/>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2225"/>
    <w:rsid w:val="004C675F"/>
    <w:rsid w:val="004C74E5"/>
    <w:rsid w:val="004D3264"/>
    <w:rsid w:val="004D3481"/>
    <w:rsid w:val="004D52CF"/>
    <w:rsid w:val="004D5F4A"/>
    <w:rsid w:val="004D7FC9"/>
    <w:rsid w:val="004E12DD"/>
    <w:rsid w:val="004E241D"/>
    <w:rsid w:val="004E3571"/>
    <w:rsid w:val="004E47DE"/>
    <w:rsid w:val="004E4F4C"/>
    <w:rsid w:val="004E6B8D"/>
    <w:rsid w:val="004E7AC4"/>
    <w:rsid w:val="004E7C4A"/>
    <w:rsid w:val="004F3F04"/>
    <w:rsid w:val="004F4796"/>
    <w:rsid w:val="004F5482"/>
    <w:rsid w:val="004F6224"/>
    <w:rsid w:val="004F6ECF"/>
    <w:rsid w:val="0050153C"/>
    <w:rsid w:val="00502C5F"/>
    <w:rsid w:val="00503329"/>
    <w:rsid w:val="0050424B"/>
    <w:rsid w:val="005054EF"/>
    <w:rsid w:val="0050713A"/>
    <w:rsid w:val="00507251"/>
    <w:rsid w:val="005136AB"/>
    <w:rsid w:val="00513E41"/>
    <w:rsid w:val="00517852"/>
    <w:rsid w:val="005179EA"/>
    <w:rsid w:val="00521351"/>
    <w:rsid w:val="00521C19"/>
    <w:rsid w:val="00523149"/>
    <w:rsid w:val="005248E5"/>
    <w:rsid w:val="0052559B"/>
    <w:rsid w:val="00534D59"/>
    <w:rsid w:val="00537584"/>
    <w:rsid w:val="005401C3"/>
    <w:rsid w:val="0054291F"/>
    <w:rsid w:val="00542C87"/>
    <w:rsid w:val="00543928"/>
    <w:rsid w:val="00546AC8"/>
    <w:rsid w:val="0055556C"/>
    <w:rsid w:val="0055566B"/>
    <w:rsid w:val="00556F47"/>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443D"/>
    <w:rsid w:val="0058469D"/>
    <w:rsid w:val="00585363"/>
    <w:rsid w:val="00591C2E"/>
    <w:rsid w:val="00591D85"/>
    <w:rsid w:val="0059489A"/>
    <w:rsid w:val="00594A70"/>
    <w:rsid w:val="00595F5F"/>
    <w:rsid w:val="00597EF3"/>
    <w:rsid w:val="005A0C2A"/>
    <w:rsid w:val="005A2368"/>
    <w:rsid w:val="005A35E7"/>
    <w:rsid w:val="005A42B3"/>
    <w:rsid w:val="005A4860"/>
    <w:rsid w:val="005B0C02"/>
    <w:rsid w:val="005B3F84"/>
    <w:rsid w:val="005B465A"/>
    <w:rsid w:val="005B4A80"/>
    <w:rsid w:val="005B50C6"/>
    <w:rsid w:val="005B5337"/>
    <w:rsid w:val="005B7FEC"/>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6C80"/>
    <w:rsid w:val="00617806"/>
    <w:rsid w:val="00620363"/>
    <w:rsid w:val="006231AE"/>
    <w:rsid w:val="00623474"/>
    <w:rsid w:val="0062370A"/>
    <w:rsid w:val="00623D1B"/>
    <w:rsid w:val="00623EDB"/>
    <w:rsid w:val="0062546A"/>
    <w:rsid w:val="00626565"/>
    <w:rsid w:val="00627228"/>
    <w:rsid w:val="006273C7"/>
    <w:rsid w:val="0063006D"/>
    <w:rsid w:val="00630AA6"/>
    <w:rsid w:val="00632088"/>
    <w:rsid w:val="006437FF"/>
    <w:rsid w:val="00643CDE"/>
    <w:rsid w:val="00644F94"/>
    <w:rsid w:val="006474AB"/>
    <w:rsid w:val="00650DF4"/>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87EBE"/>
    <w:rsid w:val="006904AD"/>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10F6"/>
    <w:rsid w:val="006E1E19"/>
    <w:rsid w:val="006E24DB"/>
    <w:rsid w:val="006E2767"/>
    <w:rsid w:val="006E35F2"/>
    <w:rsid w:val="006E4391"/>
    <w:rsid w:val="006E6264"/>
    <w:rsid w:val="006F0740"/>
    <w:rsid w:val="006F25CF"/>
    <w:rsid w:val="006F26BE"/>
    <w:rsid w:val="006F4261"/>
    <w:rsid w:val="006F4F34"/>
    <w:rsid w:val="007001D0"/>
    <w:rsid w:val="007003DA"/>
    <w:rsid w:val="00701012"/>
    <w:rsid w:val="007013F6"/>
    <w:rsid w:val="0070400C"/>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6174"/>
    <w:rsid w:val="007303A5"/>
    <w:rsid w:val="00730938"/>
    <w:rsid w:val="007317B6"/>
    <w:rsid w:val="00731E59"/>
    <w:rsid w:val="00733C81"/>
    <w:rsid w:val="007344D8"/>
    <w:rsid w:val="0073634C"/>
    <w:rsid w:val="00736607"/>
    <w:rsid w:val="007379F1"/>
    <w:rsid w:val="00737A0A"/>
    <w:rsid w:val="00740CEB"/>
    <w:rsid w:val="00741B8D"/>
    <w:rsid w:val="00742585"/>
    <w:rsid w:val="00743628"/>
    <w:rsid w:val="00743B0E"/>
    <w:rsid w:val="00744B4F"/>
    <w:rsid w:val="00744E3B"/>
    <w:rsid w:val="0074658A"/>
    <w:rsid w:val="00746BB0"/>
    <w:rsid w:val="007502BB"/>
    <w:rsid w:val="007505F0"/>
    <w:rsid w:val="007549DF"/>
    <w:rsid w:val="007567AD"/>
    <w:rsid w:val="00756BAA"/>
    <w:rsid w:val="00756CBB"/>
    <w:rsid w:val="007570DD"/>
    <w:rsid w:val="0075756E"/>
    <w:rsid w:val="007576F8"/>
    <w:rsid w:val="00764006"/>
    <w:rsid w:val="00764B56"/>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ACE"/>
    <w:rsid w:val="007D7137"/>
    <w:rsid w:val="007E0E4A"/>
    <w:rsid w:val="007E1D42"/>
    <w:rsid w:val="007E43B7"/>
    <w:rsid w:val="007E663A"/>
    <w:rsid w:val="007E69EF"/>
    <w:rsid w:val="007F2311"/>
    <w:rsid w:val="007F3054"/>
    <w:rsid w:val="007F34B1"/>
    <w:rsid w:val="007F4E5E"/>
    <w:rsid w:val="007F4F96"/>
    <w:rsid w:val="007F5E8F"/>
    <w:rsid w:val="007F6A11"/>
    <w:rsid w:val="007F6B43"/>
    <w:rsid w:val="007F6EE4"/>
    <w:rsid w:val="007F7A53"/>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242F"/>
    <w:rsid w:val="00845122"/>
    <w:rsid w:val="00850226"/>
    <w:rsid w:val="00850C48"/>
    <w:rsid w:val="008528CC"/>
    <w:rsid w:val="00852D42"/>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E0327"/>
    <w:rsid w:val="008E224F"/>
    <w:rsid w:val="008E39F5"/>
    <w:rsid w:val="008E435F"/>
    <w:rsid w:val="008E47BC"/>
    <w:rsid w:val="008E5000"/>
    <w:rsid w:val="008E60F5"/>
    <w:rsid w:val="008E6F0C"/>
    <w:rsid w:val="008E7A6F"/>
    <w:rsid w:val="008F0833"/>
    <w:rsid w:val="008F0F4D"/>
    <w:rsid w:val="008F2AC5"/>
    <w:rsid w:val="008F42CE"/>
    <w:rsid w:val="008F5AAD"/>
    <w:rsid w:val="008F6DA7"/>
    <w:rsid w:val="009002FD"/>
    <w:rsid w:val="009006FC"/>
    <w:rsid w:val="00902B95"/>
    <w:rsid w:val="00903DEA"/>
    <w:rsid w:val="0090585A"/>
    <w:rsid w:val="0090589F"/>
    <w:rsid w:val="0090593C"/>
    <w:rsid w:val="00906A1B"/>
    <w:rsid w:val="009121BF"/>
    <w:rsid w:val="00913084"/>
    <w:rsid w:val="00914596"/>
    <w:rsid w:val="00916714"/>
    <w:rsid w:val="00917115"/>
    <w:rsid w:val="00920D0B"/>
    <w:rsid w:val="009214E5"/>
    <w:rsid w:val="00922878"/>
    <w:rsid w:val="00924271"/>
    <w:rsid w:val="009242D9"/>
    <w:rsid w:val="009248C3"/>
    <w:rsid w:val="009275F8"/>
    <w:rsid w:val="009321FE"/>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D52"/>
    <w:rsid w:val="0099164D"/>
    <w:rsid w:val="0099706A"/>
    <w:rsid w:val="00997819"/>
    <w:rsid w:val="00997C23"/>
    <w:rsid w:val="009A01E3"/>
    <w:rsid w:val="009A206D"/>
    <w:rsid w:val="009A2357"/>
    <w:rsid w:val="009A5277"/>
    <w:rsid w:val="009A61A0"/>
    <w:rsid w:val="009A7E34"/>
    <w:rsid w:val="009B2022"/>
    <w:rsid w:val="009B268D"/>
    <w:rsid w:val="009B3FC5"/>
    <w:rsid w:val="009B6420"/>
    <w:rsid w:val="009B6DA3"/>
    <w:rsid w:val="009B7F76"/>
    <w:rsid w:val="009C0293"/>
    <w:rsid w:val="009C0744"/>
    <w:rsid w:val="009C0828"/>
    <w:rsid w:val="009C72A8"/>
    <w:rsid w:val="009D1BC4"/>
    <w:rsid w:val="009D3358"/>
    <w:rsid w:val="009D4476"/>
    <w:rsid w:val="009D4BD0"/>
    <w:rsid w:val="009D7D6D"/>
    <w:rsid w:val="009E4C9B"/>
    <w:rsid w:val="009E79F0"/>
    <w:rsid w:val="009F04AD"/>
    <w:rsid w:val="009F1969"/>
    <w:rsid w:val="009F7A1B"/>
    <w:rsid w:val="00A00CCD"/>
    <w:rsid w:val="00A01046"/>
    <w:rsid w:val="00A018E2"/>
    <w:rsid w:val="00A01BF4"/>
    <w:rsid w:val="00A02064"/>
    <w:rsid w:val="00A02283"/>
    <w:rsid w:val="00A035F1"/>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363C"/>
    <w:rsid w:val="00A53974"/>
    <w:rsid w:val="00A54AF7"/>
    <w:rsid w:val="00A575D3"/>
    <w:rsid w:val="00A57C5C"/>
    <w:rsid w:val="00A62FED"/>
    <w:rsid w:val="00A63795"/>
    <w:rsid w:val="00A637DD"/>
    <w:rsid w:val="00A66BBD"/>
    <w:rsid w:val="00A67E5B"/>
    <w:rsid w:val="00A701B1"/>
    <w:rsid w:val="00A70572"/>
    <w:rsid w:val="00A70C54"/>
    <w:rsid w:val="00A714FD"/>
    <w:rsid w:val="00A72304"/>
    <w:rsid w:val="00A7291B"/>
    <w:rsid w:val="00A74806"/>
    <w:rsid w:val="00A7582B"/>
    <w:rsid w:val="00A770F5"/>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52E5"/>
    <w:rsid w:val="00AA5911"/>
    <w:rsid w:val="00AA7624"/>
    <w:rsid w:val="00AB19F8"/>
    <w:rsid w:val="00AB2EE2"/>
    <w:rsid w:val="00AB4626"/>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385B"/>
    <w:rsid w:val="00BB5C8B"/>
    <w:rsid w:val="00BB73BD"/>
    <w:rsid w:val="00BC032D"/>
    <w:rsid w:val="00BC12AE"/>
    <w:rsid w:val="00BC2E00"/>
    <w:rsid w:val="00BC5376"/>
    <w:rsid w:val="00BC67B9"/>
    <w:rsid w:val="00BC7952"/>
    <w:rsid w:val="00BD0890"/>
    <w:rsid w:val="00BD0EB4"/>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65FF"/>
    <w:rsid w:val="00CC1A91"/>
    <w:rsid w:val="00CC3B54"/>
    <w:rsid w:val="00CC797E"/>
    <w:rsid w:val="00CC7CD3"/>
    <w:rsid w:val="00CD04F0"/>
    <w:rsid w:val="00CD1D14"/>
    <w:rsid w:val="00CD2979"/>
    <w:rsid w:val="00CD2F4C"/>
    <w:rsid w:val="00CD407B"/>
    <w:rsid w:val="00CD4586"/>
    <w:rsid w:val="00CD6174"/>
    <w:rsid w:val="00CE3BCE"/>
    <w:rsid w:val="00CE3E22"/>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8D7"/>
    <w:rsid w:val="00D5340E"/>
    <w:rsid w:val="00D5569A"/>
    <w:rsid w:val="00D55EED"/>
    <w:rsid w:val="00D575CA"/>
    <w:rsid w:val="00D60658"/>
    <w:rsid w:val="00D61BA8"/>
    <w:rsid w:val="00D63C1E"/>
    <w:rsid w:val="00D64AB3"/>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0007"/>
    <w:rsid w:val="00D9220F"/>
    <w:rsid w:val="00D92EC2"/>
    <w:rsid w:val="00D933FC"/>
    <w:rsid w:val="00D93A17"/>
    <w:rsid w:val="00D93D9E"/>
    <w:rsid w:val="00D94408"/>
    <w:rsid w:val="00D94CE5"/>
    <w:rsid w:val="00D94F09"/>
    <w:rsid w:val="00D97889"/>
    <w:rsid w:val="00D9788A"/>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2CA9"/>
    <w:rsid w:val="00DE66D3"/>
    <w:rsid w:val="00DE6FF1"/>
    <w:rsid w:val="00DE7A41"/>
    <w:rsid w:val="00DF0CC4"/>
    <w:rsid w:val="00DF11BE"/>
    <w:rsid w:val="00DF17B5"/>
    <w:rsid w:val="00DF270B"/>
    <w:rsid w:val="00DF36AC"/>
    <w:rsid w:val="00DF52FD"/>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517"/>
    <w:rsid w:val="00E21D57"/>
    <w:rsid w:val="00E24CFB"/>
    <w:rsid w:val="00E2631D"/>
    <w:rsid w:val="00E265EE"/>
    <w:rsid w:val="00E26E2E"/>
    <w:rsid w:val="00E30496"/>
    <w:rsid w:val="00E325B6"/>
    <w:rsid w:val="00E33AA2"/>
    <w:rsid w:val="00E341C7"/>
    <w:rsid w:val="00E3431A"/>
    <w:rsid w:val="00E35F49"/>
    <w:rsid w:val="00E363E6"/>
    <w:rsid w:val="00E36810"/>
    <w:rsid w:val="00E42340"/>
    <w:rsid w:val="00E429EE"/>
    <w:rsid w:val="00E433D4"/>
    <w:rsid w:val="00E4392A"/>
    <w:rsid w:val="00E44BB9"/>
    <w:rsid w:val="00E46B6B"/>
    <w:rsid w:val="00E52190"/>
    <w:rsid w:val="00E54AEE"/>
    <w:rsid w:val="00E55C5B"/>
    <w:rsid w:val="00E56A1B"/>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C5298"/>
    <w:rsid w:val="00EC68BB"/>
    <w:rsid w:val="00ED5843"/>
    <w:rsid w:val="00EE28CE"/>
    <w:rsid w:val="00EE3035"/>
    <w:rsid w:val="00EE31D2"/>
    <w:rsid w:val="00EE35DB"/>
    <w:rsid w:val="00EE3CB8"/>
    <w:rsid w:val="00EE4F37"/>
    <w:rsid w:val="00EE5466"/>
    <w:rsid w:val="00EE617F"/>
    <w:rsid w:val="00EF28D6"/>
    <w:rsid w:val="00EF2D7E"/>
    <w:rsid w:val="00EF37D0"/>
    <w:rsid w:val="00EF3BEE"/>
    <w:rsid w:val="00EF4501"/>
    <w:rsid w:val="00EF51A6"/>
    <w:rsid w:val="00EF5E3E"/>
    <w:rsid w:val="00EF740E"/>
    <w:rsid w:val="00F037F5"/>
    <w:rsid w:val="00F04DCF"/>
    <w:rsid w:val="00F04F9A"/>
    <w:rsid w:val="00F06EA2"/>
    <w:rsid w:val="00F10C10"/>
    <w:rsid w:val="00F149DA"/>
    <w:rsid w:val="00F158F4"/>
    <w:rsid w:val="00F174AB"/>
    <w:rsid w:val="00F2199B"/>
    <w:rsid w:val="00F23093"/>
    <w:rsid w:val="00F25B47"/>
    <w:rsid w:val="00F27557"/>
    <w:rsid w:val="00F30444"/>
    <w:rsid w:val="00F31B92"/>
    <w:rsid w:val="00F31E9B"/>
    <w:rsid w:val="00F34B8B"/>
    <w:rsid w:val="00F3506F"/>
    <w:rsid w:val="00F35FAE"/>
    <w:rsid w:val="00F361BB"/>
    <w:rsid w:val="00F37002"/>
    <w:rsid w:val="00F37838"/>
    <w:rsid w:val="00F4136D"/>
    <w:rsid w:val="00F428A4"/>
    <w:rsid w:val="00F42BEC"/>
    <w:rsid w:val="00F45CFD"/>
    <w:rsid w:val="00F46904"/>
    <w:rsid w:val="00F52E2B"/>
    <w:rsid w:val="00F5312D"/>
    <w:rsid w:val="00F5384B"/>
    <w:rsid w:val="00F55627"/>
    <w:rsid w:val="00F56EB8"/>
    <w:rsid w:val="00F57AE6"/>
    <w:rsid w:val="00F6065D"/>
    <w:rsid w:val="00F62FD0"/>
    <w:rsid w:val="00F63B6A"/>
    <w:rsid w:val="00F6493F"/>
    <w:rsid w:val="00F66664"/>
    <w:rsid w:val="00F669C5"/>
    <w:rsid w:val="00F67AEA"/>
    <w:rsid w:val="00F708DA"/>
    <w:rsid w:val="00F720AE"/>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2E6B"/>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498"/>
    <w:rsid w:val="00FC6563"/>
    <w:rsid w:val="00FC726E"/>
    <w:rsid w:val="00FD1A2F"/>
    <w:rsid w:val="00FD1FFE"/>
    <w:rsid w:val="00FD23F4"/>
    <w:rsid w:val="00FD25D7"/>
    <w:rsid w:val="00FD6658"/>
    <w:rsid w:val="00FD66DC"/>
    <w:rsid w:val="00FE1047"/>
    <w:rsid w:val="00FE2E17"/>
    <w:rsid w:val="00FE4DC1"/>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0F156-BD78-4950-A313-FE4E5D92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6498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Autoapprendimento delle macchine – Apprendimento automatico nell'intralogistica</dc:title>
  <dc:subject/>
  <dc:creator>Wohlfarth Andrea</dc:creator>
  <cp:keywords/>
  <dc:description/>
  <cp:lastModifiedBy>Weiß Lena</cp:lastModifiedBy>
  <cp:revision>2</cp:revision>
  <cp:lastPrinted>2015-06-02T07:14:00Z</cp:lastPrinted>
  <dcterms:created xsi:type="dcterms:W3CDTF">2021-02-08T08:31:00Z</dcterms:created>
  <dcterms:modified xsi:type="dcterms:W3CDTF">2021-02-08T08:31:00Z</dcterms:modified>
</cp:coreProperties>
</file>