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D4ED0" w14:textId="77777777" w:rsidR="0073741E" w:rsidRPr="00DF3E9D" w:rsidRDefault="0073741E" w:rsidP="00B34DB2">
      <w:pPr>
        <w:spacing w:line="360" w:lineRule="auto"/>
        <w:ind w:left="0" w:right="1693"/>
        <w:rPr>
          <w:rFonts w:cs="Arial"/>
          <w:b/>
          <w:sz w:val="12"/>
          <w:szCs w:val="12"/>
        </w:rPr>
      </w:pPr>
    </w:p>
    <w:p w14:paraId="3A41340B" w14:textId="35365B72" w:rsidR="0073741E" w:rsidRPr="0058631D" w:rsidRDefault="009D40EE" w:rsidP="003E164B">
      <w:pPr>
        <w:spacing w:line="360" w:lineRule="auto"/>
        <w:ind w:left="0" w:right="1693"/>
        <w:jc w:val="left"/>
        <w:rPr>
          <w:rFonts w:cs="Arial"/>
          <w:b/>
          <w:sz w:val="32"/>
          <w:szCs w:val="32"/>
        </w:rPr>
      </w:pPr>
      <w:r>
        <w:rPr>
          <w:rFonts w:cs="Arial"/>
          <w:b/>
          <w:sz w:val="32"/>
          <w:szCs w:val="32"/>
        </w:rPr>
        <w:t>« L'automatisation des entrepôts est particulièrement intéressante dans la logistique frigorifique »</w:t>
      </w:r>
    </w:p>
    <w:p w14:paraId="4010A384" w14:textId="77777777" w:rsidR="00315732" w:rsidRDefault="00315732" w:rsidP="00B34DB2">
      <w:pPr>
        <w:spacing w:line="360" w:lineRule="auto"/>
        <w:ind w:left="0" w:right="1693"/>
        <w:rPr>
          <w:rFonts w:cs="Arial"/>
          <w:b/>
          <w:sz w:val="24"/>
          <w:szCs w:val="24"/>
        </w:rPr>
      </w:pPr>
    </w:p>
    <w:p w14:paraId="0E1AFBEF" w14:textId="23F5CD1C" w:rsidR="00A67260" w:rsidRDefault="00F91B54" w:rsidP="00315732">
      <w:pPr>
        <w:pStyle w:val="Listenabsatz"/>
        <w:numPr>
          <w:ilvl w:val="0"/>
          <w:numId w:val="21"/>
        </w:numPr>
        <w:spacing w:line="360" w:lineRule="auto"/>
        <w:ind w:right="1693"/>
        <w:rPr>
          <w:rFonts w:cs="Arial"/>
          <w:b/>
          <w:sz w:val="24"/>
          <w:szCs w:val="24"/>
        </w:rPr>
      </w:pPr>
      <w:r>
        <w:rPr>
          <w:rFonts w:cs="Arial"/>
          <w:b/>
          <w:sz w:val="24"/>
          <w:szCs w:val="24"/>
        </w:rPr>
        <w:t>La pénurie de main-d'œuvre renforce la demande</w:t>
      </w:r>
    </w:p>
    <w:p w14:paraId="5973D623" w14:textId="4D3551EE" w:rsidR="00315732" w:rsidRDefault="004D3103" w:rsidP="00315732">
      <w:pPr>
        <w:pStyle w:val="Listenabsatz"/>
        <w:numPr>
          <w:ilvl w:val="0"/>
          <w:numId w:val="21"/>
        </w:numPr>
        <w:spacing w:line="360" w:lineRule="auto"/>
        <w:ind w:right="1693"/>
        <w:rPr>
          <w:rFonts w:cs="Arial"/>
          <w:b/>
          <w:sz w:val="24"/>
          <w:szCs w:val="24"/>
        </w:rPr>
      </w:pPr>
      <w:r>
        <w:rPr>
          <w:rFonts w:cs="Arial"/>
          <w:b/>
          <w:sz w:val="24"/>
          <w:szCs w:val="24"/>
        </w:rPr>
        <w:t>Les entreprises mettent davantage l'accent sur l'économie d'énergie et la durabilité</w:t>
      </w:r>
    </w:p>
    <w:p w14:paraId="2CA793C4" w14:textId="2BE76794" w:rsidR="00222AA7" w:rsidRDefault="00222AA7" w:rsidP="00315732">
      <w:pPr>
        <w:pStyle w:val="Listenabsatz"/>
        <w:numPr>
          <w:ilvl w:val="0"/>
          <w:numId w:val="21"/>
        </w:numPr>
        <w:spacing w:line="360" w:lineRule="auto"/>
        <w:ind w:right="1693"/>
        <w:rPr>
          <w:rFonts w:cs="Arial"/>
          <w:b/>
          <w:sz w:val="24"/>
          <w:szCs w:val="24"/>
        </w:rPr>
      </w:pPr>
      <w:r>
        <w:rPr>
          <w:rFonts w:cs="Arial"/>
          <w:b/>
          <w:sz w:val="24"/>
          <w:szCs w:val="24"/>
        </w:rPr>
        <w:t>La consommation d'énergie peut être réduite de jusqu'aux deux tiers</w:t>
      </w:r>
    </w:p>
    <w:p w14:paraId="6C2333EF" w14:textId="77777777" w:rsidR="00E26207" w:rsidRDefault="00E26207" w:rsidP="00B34DB2">
      <w:pPr>
        <w:spacing w:line="360" w:lineRule="auto"/>
        <w:ind w:left="0" w:right="1693"/>
        <w:rPr>
          <w:rFonts w:cs="Arial"/>
          <w:b/>
          <w:sz w:val="24"/>
          <w:szCs w:val="24"/>
        </w:rPr>
      </w:pPr>
    </w:p>
    <w:p w14:paraId="589F2D77" w14:textId="2D2E7A52" w:rsidR="00FA4B8F" w:rsidRPr="003E164B" w:rsidRDefault="00EF32D1" w:rsidP="00B34DB2">
      <w:pPr>
        <w:spacing w:line="360" w:lineRule="auto"/>
        <w:ind w:left="0" w:right="1693"/>
        <w:rPr>
          <w:rFonts w:cs="Arial"/>
          <w:b/>
          <w:szCs w:val="20"/>
        </w:rPr>
      </w:pPr>
      <w:r>
        <w:rPr>
          <w:rFonts w:cs="Arial"/>
          <w:b/>
          <w:szCs w:val="20"/>
        </w:rPr>
        <w:t>(Marchtrenk, 31 août 2021) Michael Schedlbauer, Industry Manager pour le segment Alimentaire au sein du TGW Logistics Group explique dans notre entretien pourquoi de plus en plus d'entreprises misent sur les entrepôts frigorifiques automatisés plutôt que manuels.</w:t>
      </w:r>
    </w:p>
    <w:p w14:paraId="7C012870" w14:textId="77777777" w:rsidR="0073741E" w:rsidRPr="003E164B" w:rsidRDefault="0073741E" w:rsidP="00B34DB2">
      <w:pPr>
        <w:spacing w:line="360" w:lineRule="auto"/>
        <w:ind w:left="0" w:right="1693"/>
        <w:rPr>
          <w:rFonts w:cs="Arial"/>
          <w:bCs/>
          <w:szCs w:val="20"/>
        </w:rPr>
      </w:pPr>
    </w:p>
    <w:p w14:paraId="7D8D52A4" w14:textId="613C2E27" w:rsidR="00802C56" w:rsidRPr="003E164B" w:rsidRDefault="00F91B54" w:rsidP="00802C56">
      <w:pPr>
        <w:spacing w:line="360" w:lineRule="auto"/>
        <w:ind w:left="0" w:right="1693"/>
        <w:rPr>
          <w:rFonts w:cs="Arial"/>
          <w:b/>
          <w:szCs w:val="20"/>
        </w:rPr>
      </w:pPr>
      <w:r>
        <w:rPr>
          <w:rFonts w:cs="Arial"/>
          <w:b/>
          <w:szCs w:val="20"/>
        </w:rPr>
        <w:t xml:space="preserve">Comment le marché de la logistique frigorifique s'est-il développé au cours des dernières </w:t>
      </w:r>
      <w:proofErr w:type="gramStart"/>
      <w:r>
        <w:rPr>
          <w:rFonts w:cs="Arial"/>
          <w:b/>
          <w:szCs w:val="20"/>
        </w:rPr>
        <w:t>années ?</w:t>
      </w:r>
      <w:proofErr w:type="gramEnd"/>
    </w:p>
    <w:p w14:paraId="4E45CC53" w14:textId="0158C31C" w:rsidR="00B10CF5" w:rsidRPr="003E164B" w:rsidRDefault="00F91B54" w:rsidP="00E21B14">
      <w:pPr>
        <w:spacing w:line="360" w:lineRule="auto"/>
        <w:ind w:left="0" w:right="1693"/>
        <w:rPr>
          <w:rFonts w:cs="Arial"/>
          <w:bCs/>
          <w:szCs w:val="20"/>
        </w:rPr>
      </w:pPr>
      <w:r>
        <w:rPr>
          <w:rFonts w:cs="Arial"/>
          <w:b/>
          <w:szCs w:val="20"/>
        </w:rPr>
        <w:t xml:space="preserve">Michael </w:t>
      </w:r>
      <w:proofErr w:type="gramStart"/>
      <w:r>
        <w:rPr>
          <w:rFonts w:cs="Arial"/>
          <w:b/>
          <w:szCs w:val="20"/>
        </w:rPr>
        <w:t>Schedlbauer :</w:t>
      </w:r>
      <w:proofErr w:type="gramEnd"/>
      <w:r>
        <w:rPr>
          <w:rFonts w:cs="Arial"/>
          <w:bCs/>
          <w:szCs w:val="20"/>
        </w:rPr>
        <w:t xml:space="preserve"> En 2020, l'épidémie de coronavirus a engendré une croissance exceptionnelle de ce segment. On a plus cuisiné à la maison et acheté plus de produits surgelés comme les légumes et le poisson. Simultanément, la demande de produits prêts-à-servir a </w:t>
      </w:r>
      <w:proofErr w:type="gramStart"/>
      <w:r>
        <w:rPr>
          <w:rFonts w:cs="Arial"/>
          <w:bCs/>
          <w:szCs w:val="20"/>
        </w:rPr>
        <w:t>augmenté :</w:t>
      </w:r>
      <w:proofErr w:type="gramEnd"/>
      <w:r>
        <w:rPr>
          <w:rFonts w:cs="Arial"/>
          <w:bCs/>
          <w:szCs w:val="20"/>
        </w:rPr>
        <w:t xml:space="preserve"> aux États-Unis, par exemple, le secteur des aliments surgelés a crû de 20%. Une tendance se reflétant également dans les chiffres en </w:t>
      </w:r>
      <w:proofErr w:type="gramStart"/>
      <w:r>
        <w:rPr>
          <w:rFonts w:cs="Arial"/>
          <w:bCs/>
          <w:szCs w:val="20"/>
        </w:rPr>
        <w:t>l'Allemagne :</w:t>
      </w:r>
      <w:proofErr w:type="gramEnd"/>
      <w:r>
        <w:rPr>
          <w:rFonts w:cs="Arial"/>
          <w:bCs/>
          <w:szCs w:val="20"/>
        </w:rPr>
        <w:t xml:space="preserve"> l'Association allemande des entreprises d'entreposage et de logistique frigorifique (VDKL) rapporte que les entrepôts frigorifiques de ses membres étaient en 2020), avec une occupation global moyenne de 81,4%, 1,3% plus pleins qu'en 2019 (80,1%) et, globalement, la dernière fois qu'ils étaient aussi pleins, c'était il y a 18 ans. </w:t>
      </w:r>
    </w:p>
    <w:p w14:paraId="6411D969" w14:textId="1082B49E" w:rsidR="00B10CF5" w:rsidRPr="003E164B" w:rsidRDefault="00B10CF5" w:rsidP="00E21B14">
      <w:pPr>
        <w:spacing w:line="360" w:lineRule="auto"/>
        <w:ind w:left="0" w:right="1693"/>
        <w:rPr>
          <w:rFonts w:cs="Arial"/>
          <w:bCs/>
          <w:szCs w:val="20"/>
        </w:rPr>
      </w:pPr>
    </w:p>
    <w:p w14:paraId="5AFBFF6C" w14:textId="521B89FE" w:rsidR="00B10CF5" w:rsidRPr="003E164B" w:rsidRDefault="00FF4E6E" w:rsidP="00E21B14">
      <w:pPr>
        <w:spacing w:line="360" w:lineRule="auto"/>
        <w:ind w:left="0" w:right="1693"/>
        <w:rPr>
          <w:rFonts w:cs="Arial"/>
          <w:b/>
          <w:szCs w:val="20"/>
        </w:rPr>
      </w:pPr>
      <w:r>
        <w:rPr>
          <w:rFonts w:cs="Arial"/>
          <w:b/>
          <w:szCs w:val="20"/>
        </w:rPr>
        <w:t>Cela ressemble à un segment logistique à l'abri de la crise ...</w:t>
      </w:r>
    </w:p>
    <w:p w14:paraId="3BAAAC39" w14:textId="1B247558" w:rsidR="00B10CF5" w:rsidRPr="003E164B" w:rsidRDefault="00B10CF5" w:rsidP="00E21B14">
      <w:pPr>
        <w:spacing w:line="360" w:lineRule="auto"/>
        <w:ind w:left="0" w:right="1693"/>
        <w:rPr>
          <w:rFonts w:cs="Arial"/>
          <w:bCs/>
          <w:szCs w:val="20"/>
        </w:rPr>
      </w:pPr>
      <w:r>
        <w:rPr>
          <w:rFonts w:cs="Arial"/>
          <w:bCs/>
          <w:szCs w:val="20"/>
        </w:rPr>
        <w:t xml:space="preserve">En effet. Pour le moment, nous voyons beaucoup d'entreprises et d'acteurs y investir. Tout d'abord, cela est dû au fait que les taux sont bas. Ensuite, Coronavirus ou non, l'affirmation « on n'arrêtera pas de manger ou de boire » n'a pas perdu de sa véracité. Cela signifie que la branche garde sa stabilité malgré les influences extérieures. C'est pourquoi les investissements à long terme dans des structures d'entreposage automatisées valent la peine. </w:t>
      </w:r>
    </w:p>
    <w:p w14:paraId="2B8806DA" w14:textId="64BC1E2E" w:rsidR="00B10CF5" w:rsidRPr="003E164B" w:rsidRDefault="00B10CF5" w:rsidP="00E21B14">
      <w:pPr>
        <w:spacing w:line="360" w:lineRule="auto"/>
        <w:ind w:left="0" w:right="1693"/>
        <w:rPr>
          <w:rFonts w:cs="Arial"/>
          <w:bCs/>
          <w:szCs w:val="20"/>
        </w:rPr>
      </w:pPr>
    </w:p>
    <w:p w14:paraId="1FDEBD5A" w14:textId="755EC0FC" w:rsidR="00B10CF5" w:rsidRPr="003E164B" w:rsidRDefault="00B10CF5" w:rsidP="00E21B14">
      <w:pPr>
        <w:spacing w:line="360" w:lineRule="auto"/>
        <w:ind w:left="0" w:right="1693"/>
        <w:rPr>
          <w:rFonts w:cs="Arial"/>
          <w:b/>
          <w:szCs w:val="20"/>
        </w:rPr>
      </w:pPr>
      <w:r>
        <w:rPr>
          <w:rFonts w:cs="Arial"/>
          <w:b/>
          <w:szCs w:val="20"/>
        </w:rPr>
        <w:lastRenderedPageBreak/>
        <w:t xml:space="preserve">Quelle était la situation avant la </w:t>
      </w:r>
      <w:proofErr w:type="gramStart"/>
      <w:r>
        <w:rPr>
          <w:rFonts w:cs="Arial"/>
          <w:b/>
          <w:szCs w:val="20"/>
        </w:rPr>
        <w:t>pandémie ?</w:t>
      </w:r>
      <w:proofErr w:type="gramEnd"/>
    </w:p>
    <w:p w14:paraId="4F1E7D28" w14:textId="14D9F4BE" w:rsidR="00B10CF5" w:rsidRPr="003E164B" w:rsidRDefault="00B10CF5" w:rsidP="00E21B14">
      <w:pPr>
        <w:spacing w:line="360" w:lineRule="auto"/>
        <w:ind w:left="0" w:right="1693"/>
        <w:rPr>
          <w:rFonts w:cs="Arial"/>
          <w:bCs/>
          <w:szCs w:val="20"/>
        </w:rPr>
      </w:pPr>
      <w:r>
        <w:rPr>
          <w:rFonts w:cs="Arial"/>
          <w:bCs/>
          <w:szCs w:val="20"/>
        </w:rPr>
        <w:t xml:space="preserve">La marché a crû en continu pendant la décennie passée et les acteurs ont augmenté leurs capacités, aussi bien les entreprises commerciales que les logisticiens sur contrat. TGW a ainsi il y a peu conclu un contrat avec le prestataire hollandais NewCold qui travaille pour un producteur alimentaire bien connu. En outre, le lancement de l'entrepôt central COOP en Suisse a été un succès. Dans le secteur du commerce d'épicerie, on distingue deux </w:t>
      </w:r>
      <w:proofErr w:type="gramStart"/>
      <w:r>
        <w:rPr>
          <w:rFonts w:cs="Arial"/>
          <w:bCs/>
          <w:szCs w:val="20"/>
        </w:rPr>
        <w:t>tendances :</w:t>
      </w:r>
      <w:proofErr w:type="gramEnd"/>
      <w:r>
        <w:rPr>
          <w:rFonts w:cs="Arial"/>
          <w:bCs/>
          <w:szCs w:val="20"/>
        </w:rPr>
        <w:t xml:space="preserve"> Centralisation et Internalisation. Le projet COOP de Schafisheim est un bon exemple de la première. Les Suisses ont centralisé leur logistique frigorifique et fusionné trois centres de distribution régionaux. Cette installation est aussi l'entrepôt réfrigéré régional pour le </w:t>
      </w:r>
      <w:proofErr w:type="gramStart"/>
      <w:r>
        <w:rPr>
          <w:rFonts w:cs="Arial"/>
          <w:bCs/>
          <w:szCs w:val="20"/>
        </w:rPr>
        <w:t>nord-est</w:t>
      </w:r>
      <w:proofErr w:type="gramEnd"/>
      <w:r>
        <w:rPr>
          <w:rFonts w:cs="Arial"/>
          <w:bCs/>
          <w:szCs w:val="20"/>
        </w:rPr>
        <w:t xml:space="preserve"> de la Suisse. Il présente donc sur ses 240 000 mètres carrés plusieurs zones de températures. </w:t>
      </w:r>
    </w:p>
    <w:p w14:paraId="7BFD3DB3" w14:textId="0D6637BF" w:rsidR="00074502" w:rsidRPr="003E164B" w:rsidRDefault="00074502" w:rsidP="00F91B54">
      <w:pPr>
        <w:spacing w:line="360" w:lineRule="auto"/>
        <w:ind w:left="0" w:right="1693"/>
        <w:rPr>
          <w:rFonts w:cs="Arial"/>
          <w:bCs/>
          <w:szCs w:val="20"/>
        </w:rPr>
      </w:pPr>
    </w:p>
    <w:p w14:paraId="25754120" w14:textId="320A646C" w:rsidR="00E00117" w:rsidRPr="003E164B" w:rsidRDefault="00E00117" w:rsidP="00F91B54">
      <w:pPr>
        <w:spacing w:line="360" w:lineRule="auto"/>
        <w:ind w:left="0" w:right="1693"/>
        <w:rPr>
          <w:rFonts w:cs="Arial"/>
          <w:b/>
          <w:szCs w:val="20"/>
        </w:rPr>
      </w:pPr>
      <w:r>
        <w:rPr>
          <w:rFonts w:cs="Arial"/>
          <w:b/>
          <w:szCs w:val="20"/>
        </w:rPr>
        <w:t>On associe souvent automatisation et investissements couteux ...</w:t>
      </w:r>
    </w:p>
    <w:p w14:paraId="694A4250" w14:textId="18AC0DA8" w:rsidR="00E4069D" w:rsidRPr="003E164B" w:rsidRDefault="00E00117" w:rsidP="00F91B54">
      <w:pPr>
        <w:spacing w:line="360" w:lineRule="auto"/>
        <w:ind w:left="0" w:right="1693"/>
        <w:rPr>
          <w:rFonts w:cs="Arial"/>
          <w:bCs/>
          <w:szCs w:val="20"/>
        </w:rPr>
      </w:pPr>
      <w:r>
        <w:rPr>
          <w:rFonts w:cs="Arial"/>
          <w:bCs/>
          <w:szCs w:val="20"/>
        </w:rPr>
        <w:t>Si l'on considère le tout dans son ensemble, c'est à dire les coûts totaux d'exploitation ou le coût total de possession, il en est autrement.  L'automatisation des entrepôts est particulièrement intéressante dans la logistique frigorifique. Car le secteur du commerce des denrées alimentaires est très exigeant. La qualité de préparation doit être parfaite, les livraisons ponctuelles et la chaîne du froid doit être absolument préservée. Les entreprises doivent pouvoir le prouver de manière transparente et sur demande. Et la réduction de la dépendance au marché du travail permet aux responsables logistiques de mieux dormir. La minimisation des pertes de marchandises, par exemple liées aux dommages dus aux chariots élévateurs, a aussi un bon effet sur l'analyse de rentabilité.</w:t>
      </w:r>
    </w:p>
    <w:p w14:paraId="6DE5C592" w14:textId="22D96907" w:rsidR="00E4069D" w:rsidRPr="003E164B" w:rsidRDefault="00E4069D" w:rsidP="00F91B54">
      <w:pPr>
        <w:spacing w:line="360" w:lineRule="auto"/>
        <w:ind w:left="0" w:right="1693"/>
        <w:rPr>
          <w:rFonts w:cs="Arial"/>
          <w:bCs/>
          <w:szCs w:val="20"/>
        </w:rPr>
      </w:pPr>
    </w:p>
    <w:p w14:paraId="099EF61B" w14:textId="3EF28474" w:rsidR="00E4069D" w:rsidRPr="003E164B" w:rsidRDefault="00E4069D" w:rsidP="00F91B54">
      <w:pPr>
        <w:spacing w:line="360" w:lineRule="auto"/>
        <w:ind w:left="0" w:right="1693"/>
        <w:rPr>
          <w:rFonts w:cs="Arial"/>
          <w:b/>
          <w:szCs w:val="20"/>
        </w:rPr>
      </w:pPr>
      <w:r>
        <w:rPr>
          <w:rFonts w:cs="Arial"/>
          <w:b/>
          <w:szCs w:val="20"/>
        </w:rPr>
        <w:t xml:space="preserve">Quelle est l'importance de la </w:t>
      </w:r>
      <w:proofErr w:type="gramStart"/>
      <w:r>
        <w:rPr>
          <w:rFonts w:cs="Arial"/>
          <w:b/>
          <w:szCs w:val="20"/>
        </w:rPr>
        <w:t>transparence ?</w:t>
      </w:r>
      <w:proofErr w:type="gramEnd"/>
    </w:p>
    <w:p w14:paraId="53BB4638" w14:textId="69C8CFB6" w:rsidR="00E00117" w:rsidRPr="003E164B" w:rsidRDefault="00E4069D" w:rsidP="00F91B54">
      <w:pPr>
        <w:spacing w:line="360" w:lineRule="auto"/>
        <w:ind w:left="0" w:right="1693"/>
        <w:rPr>
          <w:rFonts w:cs="Arial"/>
          <w:bCs/>
          <w:szCs w:val="20"/>
        </w:rPr>
      </w:pPr>
      <w:r>
        <w:rPr>
          <w:rFonts w:cs="Arial"/>
          <w:bCs/>
          <w:szCs w:val="20"/>
        </w:rPr>
        <w:t xml:space="preserve">Prenons par exemple les rappels de produits. Au pire des cas, le producteur et le distributeur doivent pouvoir identifier en quelques clics les lots concernés. Une telle transparence n'est possible qu'avec la transition numérique et l'automatisation de la chaîne logistique. De plus en plus de producteurs alimentaires offrent en outre à leurs clients la possibilité de suivre l'ensemble de la chaîne de création de valeur, par exemple, dans le cas du poisson, de la capture au bac des surgelés. Ceci est ici aussi possible grâce à l'intégration de l'informatique utilisée dans les entrepôts automatisés. À côté de la transition numérique, la durabilité et la pénurie de main-d'œuvre sont actuellement les déclencheurs les plus importants des projets d'automatisation. </w:t>
      </w:r>
    </w:p>
    <w:p w14:paraId="283C21AB" w14:textId="77777777" w:rsidR="006C15F7" w:rsidRPr="003E164B" w:rsidRDefault="006C15F7" w:rsidP="00F91B54">
      <w:pPr>
        <w:spacing w:line="360" w:lineRule="auto"/>
        <w:ind w:left="0" w:right="1693"/>
        <w:rPr>
          <w:rFonts w:cs="Arial"/>
          <w:bCs/>
          <w:szCs w:val="20"/>
        </w:rPr>
      </w:pPr>
    </w:p>
    <w:p w14:paraId="50A495DB" w14:textId="35070FD4" w:rsidR="006C15F7" w:rsidRPr="003E164B" w:rsidRDefault="006C15F7" w:rsidP="00F91B54">
      <w:pPr>
        <w:spacing w:line="360" w:lineRule="auto"/>
        <w:ind w:left="0" w:right="1693"/>
        <w:rPr>
          <w:rFonts w:cs="Arial"/>
          <w:b/>
          <w:szCs w:val="20"/>
        </w:rPr>
      </w:pPr>
      <w:r>
        <w:rPr>
          <w:rFonts w:cs="Arial"/>
          <w:b/>
          <w:szCs w:val="20"/>
        </w:rPr>
        <w:t xml:space="preserve">En quoi la durabilité est-elle si </w:t>
      </w:r>
      <w:proofErr w:type="gramStart"/>
      <w:r>
        <w:rPr>
          <w:rFonts w:cs="Arial"/>
          <w:b/>
          <w:szCs w:val="20"/>
        </w:rPr>
        <w:t>importante ?</w:t>
      </w:r>
      <w:proofErr w:type="gramEnd"/>
    </w:p>
    <w:p w14:paraId="451416D0" w14:textId="252D0520" w:rsidR="006C15F7" w:rsidRPr="003E164B" w:rsidRDefault="00DD1988" w:rsidP="00F91B54">
      <w:pPr>
        <w:spacing w:line="360" w:lineRule="auto"/>
        <w:ind w:left="0" w:right="1693"/>
        <w:rPr>
          <w:rFonts w:cs="Arial"/>
          <w:bCs/>
          <w:szCs w:val="20"/>
        </w:rPr>
      </w:pPr>
      <w:r>
        <w:rPr>
          <w:rFonts w:cs="Arial"/>
          <w:bCs/>
          <w:szCs w:val="20"/>
        </w:rPr>
        <w:t xml:space="preserve">À notre époque de changement climatique, de nombreuses entreprises sont conscientes de leur responsabilité dans les efforts d'économies des ressources. Ceci prend de plus en plus d'importance dans la communication avec les clients, comme l'action « Des paroles aux actes » de COOP et ses maintenant 400 mesures le montrent. De </w:t>
      </w:r>
      <w:r>
        <w:rPr>
          <w:rFonts w:cs="Arial"/>
          <w:bCs/>
          <w:szCs w:val="20"/>
        </w:rPr>
        <w:lastRenderedPageBreak/>
        <w:t>nombreuses entreprises se sont fixé des objectifs ambitieux pour réduire leur consommation énergétique et leurs émissions ou pour fonctionner de manière complètement neutre en termes de CO</w:t>
      </w:r>
      <w:r>
        <w:rPr>
          <w:rFonts w:cs="Arial"/>
          <w:bCs/>
          <w:szCs w:val="20"/>
          <w:vertAlign w:val="subscript"/>
        </w:rPr>
        <w:t>2</w:t>
      </w:r>
      <w:r>
        <w:rPr>
          <w:rFonts w:cs="Arial"/>
          <w:bCs/>
          <w:szCs w:val="20"/>
        </w:rPr>
        <w:t>. Pour cela, elles observent attentivement tous les éléments de la chaîne logistique. Avec la centralisation sur un site unique et innovateur de ses centres de distribution, COOP peut par exemple économiser jusqu'à 10 000 tonnes de CO</w:t>
      </w:r>
      <w:r>
        <w:t>2</w:t>
      </w:r>
      <w:r>
        <w:rPr>
          <w:rFonts w:cs="Arial"/>
          <w:bCs/>
          <w:szCs w:val="20"/>
        </w:rPr>
        <w:t>. Pour des performances identiques, un vieil entrepôt frigorifique manuel à -25°C a besoin de beaucoup plus d'énergie qu'un nouveau système automatisé et optimisé en volume. L'augmentation constantes des coûts énergétiques fait aussi de la durabilité un argument, et non des moindres, en matière de rentabilité.</w:t>
      </w:r>
    </w:p>
    <w:p w14:paraId="1C658300" w14:textId="7D5F5C75" w:rsidR="00153D8F" w:rsidRPr="003E164B" w:rsidRDefault="00153D8F" w:rsidP="00F91B54">
      <w:pPr>
        <w:spacing w:line="360" w:lineRule="auto"/>
        <w:ind w:left="0" w:right="1693"/>
        <w:rPr>
          <w:rFonts w:cs="Arial"/>
          <w:bCs/>
          <w:szCs w:val="20"/>
        </w:rPr>
      </w:pPr>
    </w:p>
    <w:p w14:paraId="4E6ADCF4" w14:textId="1B5011AC" w:rsidR="00153D8F" w:rsidRPr="003E164B" w:rsidRDefault="00153D8F" w:rsidP="00F91B54">
      <w:pPr>
        <w:spacing w:line="360" w:lineRule="auto"/>
        <w:ind w:left="0" w:right="1693"/>
        <w:rPr>
          <w:rFonts w:cs="Arial"/>
          <w:b/>
          <w:szCs w:val="20"/>
        </w:rPr>
      </w:pPr>
      <w:r>
        <w:rPr>
          <w:rFonts w:cs="Arial"/>
          <w:b/>
          <w:szCs w:val="20"/>
        </w:rPr>
        <w:t>Pourquoi le secteur est-il préoccupé par la pénurie de main-</w:t>
      </w:r>
      <w:proofErr w:type="gramStart"/>
      <w:r>
        <w:rPr>
          <w:rFonts w:cs="Arial"/>
          <w:b/>
          <w:szCs w:val="20"/>
        </w:rPr>
        <w:t>d'œuvre ?</w:t>
      </w:r>
      <w:proofErr w:type="gramEnd"/>
    </w:p>
    <w:p w14:paraId="698315F1" w14:textId="659EEA25" w:rsidR="00153D8F" w:rsidRPr="003E164B" w:rsidRDefault="00153D8F" w:rsidP="00F91B54">
      <w:pPr>
        <w:spacing w:line="360" w:lineRule="auto"/>
        <w:ind w:left="0" w:right="1693"/>
        <w:rPr>
          <w:rFonts w:cs="Arial"/>
          <w:bCs/>
          <w:szCs w:val="20"/>
        </w:rPr>
      </w:pPr>
      <w:r>
        <w:rPr>
          <w:rFonts w:cs="Arial"/>
          <w:bCs/>
          <w:szCs w:val="20"/>
        </w:rPr>
        <w:t xml:space="preserve">C'est souvent l'argument principal en faveur d'un investissement. En Europe de l'ouest, il est quasiment impossible de trouver de la main-d'œuvre pour les entrepôts frigorifiques, à part les employés chargés des tâches de gestion dans les bureaux. Certaines installations dans cette région n'emploient pratiquement que des personnes venues d'Ukraine ou d'autres pays très éloignés. Les conditions de travail en milieu frigorifique sont très difficiles. Malgré les compléments de salaire conséquents, le turn-over y est élevé. Trouver, former et garder des employés est de plus en plus difficile. De plus, en raison de la réglementation sur les pauses, les employés restent, comparés à ceux des entrepôts à température ambiante, relativement peu de temps dans l'installation. Conformément à la norme </w:t>
      </w:r>
      <w:r>
        <w:rPr>
          <w:rFonts w:cs="Arial"/>
          <w:color w:val="333333"/>
          <w:szCs w:val="20"/>
          <w:shd w:val="clear" w:color="auto" w:fill="FFFFFF"/>
        </w:rPr>
        <w:t xml:space="preserve">DIN 33403-5, </w:t>
      </w:r>
      <w:r>
        <w:rPr>
          <w:rFonts w:cs="Arial"/>
          <w:bCs/>
          <w:szCs w:val="20"/>
        </w:rPr>
        <w:t xml:space="preserve">90 minutes d'intervention doivent en effet être suivies de 30 minutes de pause. Ceci est indispensable pour que le travail puisse être supportable à long terme. Mais le résultat d'analyse de rentabilité pour un entrepôt frigorifique manuel est, de ce fait et comparé à une installation à température ambiante, bien moins bon. </w:t>
      </w:r>
    </w:p>
    <w:p w14:paraId="1D118376" w14:textId="43ED0C86" w:rsidR="006E30D5" w:rsidRPr="003E164B" w:rsidRDefault="006E30D5" w:rsidP="006231AE">
      <w:pPr>
        <w:spacing w:line="360" w:lineRule="auto"/>
        <w:ind w:left="0" w:right="1693"/>
        <w:rPr>
          <w:rFonts w:cs="Arial"/>
          <w:bCs/>
          <w:szCs w:val="20"/>
        </w:rPr>
      </w:pPr>
    </w:p>
    <w:p w14:paraId="7442C929" w14:textId="77777777" w:rsidR="00A24347" w:rsidRPr="003E164B" w:rsidRDefault="003143E2" w:rsidP="006231AE">
      <w:pPr>
        <w:spacing w:line="360" w:lineRule="auto"/>
        <w:ind w:left="0" w:right="1693"/>
        <w:rPr>
          <w:rFonts w:cs="Arial"/>
          <w:bCs/>
          <w:szCs w:val="20"/>
        </w:rPr>
      </w:pPr>
      <w:r>
        <w:rPr>
          <w:rFonts w:cs="Arial"/>
          <w:b/>
          <w:szCs w:val="20"/>
        </w:rPr>
        <w:t xml:space="preserve">Dans quelle mesure les conditions de travail s'améliorent-t-elles dans un entrepôt frigorifique </w:t>
      </w:r>
      <w:proofErr w:type="gramStart"/>
      <w:r>
        <w:rPr>
          <w:rFonts w:cs="Arial"/>
          <w:b/>
          <w:szCs w:val="20"/>
        </w:rPr>
        <w:t>automatisé ?</w:t>
      </w:r>
      <w:proofErr w:type="gramEnd"/>
      <w:r>
        <w:rPr>
          <w:rFonts w:cs="Arial"/>
          <w:bCs/>
          <w:szCs w:val="20"/>
        </w:rPr>
        <w:t xml:space="preserve"> </w:t>
      </w:r>
    </w:p>
    <w:p w14:paraId="78065588" w14:textId="1B5D3397" w:rsidR="006E30D5" w:rsidRPr="003E164B" w:rsidRDefault="0034316E" w:rsidP="006231AE">
      <w:pPr>
        <w:spacing w:line="360" w:lineRule="auto"/>
        <w:ind w:left="0" w:right="1693"/>
        <w:rPr>
          <w:rFonts w:cs="Arial"/>
          <w:bCs/>
          <w:szCs w:val="20"/>
        </w:rPr>
      </w:pPr>
      <w:r>
        <w:rPr>
          <w:rFonts w:cs="Arial"/>
          <w:bCs/>
          <w:szCs w:val="20"/>
        </w:rPr>
        <w:t>L'automatisation remplace le travail corporel difficile en environnement basses températures. Simultanément, la solution est conçue pour délocaliser les activités humaines dans des zones de températures plus chaudes, entre -5 et -2°C. Ces activités sont, par exemple, la réception et la sortie des marchandises, la préparation des commandes et la manutention des marchandises sur palettes. Cette dernière peut par ailleurs aussi être automatisée grâce à des robots. L'un dans l'autre, l'automatisation crée des emplois plus qualifiés, par exemple au niveau des postes de commande.</w:t>
      </w:r>
    </w:p>
    <w:p w14:paraId="2C27B0D2" w14:textId="09B737DE" w:rsidR="006E30D5" w:rsidRPr="003E164B" w:rsidRDefault="006E30D5" w:rsidP="006231AE">
      <w:pPr>
        <w:spacing w:line="360" w:lineRule="auto"/>
        <w:ind w:left="0" w:right="1693"/>
        <w:rPr>
          <w:rFonts w:cs="Arial"/>
          <w:bCs/>
          <w:szCs w:val="20"/>
        </w:rPr>
      </w:pPr>
    </w:p>
    <w:p w14:paraId="00002996" w14:textId="3A4EA052" w:rsidR="006E30D5" w:rsidRDefault="006E30D5" w:rsidP="006231AE">
      <w:pPr>
        <w:spacing w:line="360" w:lineRule="auto"/>
        <w:ind w:left="0" w:right="1693"/>
        <w:rPr>
          <w:rFonts w:cs="Arial"/>
          <w:bCs/>
          <w:szCs w:val="20"/>
        </w:rPr>
      </w:pPr>
      <w:r>
        <w:rPr>
          <w:rFonts w:cs="Arial"/>
          <w:b/>
          <w:szCs w:val="20"/>
        </w:rPr>
        <w:t xml:space="preserve">En-dehors de la pénurie de main d'œuvre, quels sont les arguments en faveur de l'automatisation des entrepôts </w:t>
      </w:r>
      <w:proofErr w:type="gramStart"/>
      <w:r>
        <w:rPr>
          <w:rFonts w:cs="Arial"/>
          <w:b/>
          <w:szCs w:val="20"/>
        </w:rPr>
        <w:t>frigorifiques ?</w:t>
      </w:r>
      <w:proofErr w:type="gramEnd"/>
      <w:r>
        <w:rPr>
          <w:rFonts w:cs="Arial"/>
          <w:bCs/>
          <w:szCs w:val="20"/>
        </w:rPr>
        <w:t xml:space="preserve"> L'expérience a montré un doublement, en autre, de la productivité. Comptons aussi la meilleur qualité des processus et les </w:t>
      </w:r>
      <w:r>
        <w:rPr>
          <w:rFonts w:cs="Arial"/>
          <w:bCs/>
          <w:szCs w:val="20"/>
        </w:rPr>
        <w:lastRenderedPageBreak/>
        <w:t xml:space="preserve">économies d'énergies déjà citées, atteintes par des installations plus compactes qu'une installation manuelle. Il est ici possible d'économiser jusqu'aux deux tiers des coûts énergétiques de refroidissement. </w:t>
      </w:r>
    </w:p>
    <w:p w14:paraId="6D611E78" w14:textId="77777777" w:rsidR="00070C35" w:rsidRPr="003E164B" w:rsidRDefault="00070C35" w:rsidP="006231AE">
      <w:pPr>
        <w:spacing w:line="360" w:lineRule="auto"/>
        <w:ind w:left="0" w:right="1693"/>
        <w:rPr>
          <w:rFonts w:cs="Arial"/>
          <w:bCs/>
          <w:szCs w:val="20"/>
        </w:rPr>
      </w:pPr>
    </w:p>
    <w:p w14:paraId="1DC0EAFA" w14:textId="39EEEFFD" w:rsidR="00A24347" w:rsidRPr="003E164B" w:rsidRDefault="00677CA5" w:rsidP="006231AE">
      <w:pPr>
        <w:spacing w:line="360" w:lineRule="auto"/>
        <w:ind w:left="0" w:right="1693"/>
        <w:rPr>
          <w:rFonts w:cs="Arial"/>
          <w:bCs/>
          <w:szCs w:val="20"/>
        </w:rPr>
      </w:pPr>
      <w:r>
        <w:rPr>
          <w:rFonts w:cs="Arial"/>
          <w:b/>
          <w:szCs w:val="20"/>
        </w:rPr>
        <w:t xml:space="preserve">Quelle est la meilleur stratégie </w:t>
      </w:r>
      <w:proofErr w:type="gramStart"/>
      <w:r>
        <w:rPr>
          <w:rFonts w:cs="Arial"/>
          <w:b/>
          <w:szCs w:val="20"/>
        </w:rPr>
        <w:t>d'automatisation ?</w:t>
      </w:r>
      <w:proofErr w:type="gramEnd"/>
      <w:r>
        <w:rPr>
          <w:rFonts w:cs="Arial"/>
          <w:bCs/>
          <w:szCs w:val="20"/>
        </w:rPr>
        <w:t xml:space="preserve"> </w:t>
      </w:r>
    </w:p>
    <w:p w14:paraId="0A85C933" w14:textId="20D97B09" w:rsidR="00677CA5" w:rsidRPr="003E164B" w:rsidRDefault="00ED5E52" w:rsidP="006231AE">
      <w:pPr>
        <w:spacing w:line="360" w:lineRule="auto"/>
        <w:ind w:left="0" w:right="1693"/>
        <w:rPr>
          <w:rFonts w:cs="Arial"/>
          <w:bCs/>
          <w:szCs w:val="20"/>
        </w:rPr>
      </w:pPr>
      <w:r>
        <w:rPr>
          <w:rFonts w:cs="Arial"/>
          <w:bCs/>
          <w:szCs w:val="20"/>
        </w:rPr>
        <w:t xml:space="preserve">Aujourd'hui, les installations planifiées intègrent pratiquement toutes des systèmes à navettes. Par rapport aux transstockeurs, ils offrent les mêmes performances de stockage et de récupération, mais avec beaucoup moins d'allées, et donc de volume. Les transstockeurs sont en règle générale plus utiles dans des installations de volume et aux performances moindres. </w:t>
      </w:r>
    </w:p>
    <w:p w14:paraId="68B346F4" w14:textId="77777777" w:rsidR="00ED5E52" w:rsidRDefault="00677CA5" w:rsidP="006231AE">
      <w:pPr>
        <w:spacing w:line="360" w:lineRule="auto"/>
        <w:ind w:left="0" w:right="1693"/>
        <w:rPr>
          <w:rFonts w:cs="Arial"/>
          <w:bCs/>
          <w:szCs w:val="20"/>
        </w:rPr>
      </w:pPr>
      <w:r>
        <w:rPr>
          <w:rFonts w:cs="Arial"/>
          <w:b/>
          <w:szCs w:val="20"/>
        </w:rPr>
        <w:t>Comment assure-t-on le bon fonctionnement de navettes à -25°</w:t>
      </w:r>
      <w:proofErr w:type="gramStart"/>
      <w:r>
        <w:rPr>
          <w:rFonts w:cs="Arial"/>
          <w:b/>
          <w:szCs w:val="20"/>
        </w:rPr>
        <w:t>C ?</w:t>
      </w:r>
      <w:proofErr w:type="gramEnd"/>
      <w:r>
        <w:rPr>
          <w:rFonts w:cs="Arial"/>
          <w:bCs/>
          <w:szCs w:val="20"/>
        </w:rPr>
        <w:t xml:space="preserve"> </w:t>
      </w:r>
    </w:p>
    <w:p w14:paraId="772A12F0" w14:textId="02E79B30" w:rsidR="00677CA5" w:rsidRPr="003E164B" w:rsidRDefault="00A8419E" w:rsidP="006231AE">
      <w:pPr>
        <w:spacing w:line="360" w:lineRule="auto"/>
        <w:ind w:left="0" w:right="1693"/>
        <w:rPr>
          <w:rFonts w:cs="Arial"/>
          <w:bCs/>
          <w:szCs w:val="20"/>
        </w:rPr>
      </w:pPr>
      <w:r>
        <w:rPr>
          <w:rFonts w:cs="Arial"/>
          <w:bCs/>
          <w:szCs w:val="20"/>
        </w:rPr>
        <w:t xml:space="preserve">TGW se sert des technologies de pointe en matière de robotique et d'entraînements. Nos solutions peuvent, fondamentalement, fonctionner à des températures entre -30 et +40°C. Pour un fonctionnement optimal en environnement frigorifique, nous remplaçons trois composants de la navette et adaptons le lubrifiant. </w:t>
      </w:r>
    </w:p>
    <w:p w14:paraId="61E92492" w14:textId="482CEA4D" w:rsidR="00221A42" w:rsidRPr="003E164B" w:rsidRDefault="00221A42" w:rsidP="006231AE">
      <w:pPr>
        <w:spacing w:line="360" w:lineRule="auto"/>
        <w:ind w:left="0" w:right="1693"/>
        <w:rPr>
          <w:rFonts w:cs="Arial"/>
          <w:bCs/>
          <w:szCs w:val="20"/>
        </w:rPr>
      </w:pPr>
    </w:p>
    <w:p w14:paraId="3909F76B" w14:textId="77777777" w:rsidR="00975E13" w:rsidRDefault="00221A42" w:rsidP="006231AE">
      <w:pPr>
        <w:spacing w:line="360" w:lineRule="auto"/>
        <w:ind w:left="0" w:right="1693"/>
        <w:rPr>
          <w:rFonts w:cs="Arial"/>
          <w:bCs/>
          <w:szCs w:val="20"/>
        </w:rPr>
      </w:pPr>
      <w:r>
        <w:rPr>
          <w:rFonts w:cs="Arial"/>
          <w:b/>
          <w:szCs w:val="20"/>
        </w:rPr>
        <w:t xml:space="preserve">Décrivez-nous le processus idéal dans un entrepôt </w:t>
      </w:r>
      <w:proofErr w:type="gramStart"/>
      <w:r>
        <w:rPr>
          <w:rFonts w:cs="Arial"/>
          <w:b/>
          <w:szCs w:val="20"/>
        </w:rPr>
        <w:t>frigorifique ?</w:t>
      </w:r>
      <w:proofErr w:type="gramEnd"/>
      <w:r>
        <w:rPr>
          <w:rFonts w:cs="Arial"/>
          <w:bCs/>
          <w:szCs w:val="20"/>
        </w:rPr>
        <w:t xml:space="preserve"> </w:t>
      </w:r>
    </w:p>
    <w:p w14:paraId="7E257013" w14:textId="7DFD7A4F" w:rsidR="00221A42" w:rsidRPr="003E164B" w:rsidRDefault="00055611" w:rsidP="006231AE">
      <w:pPr>
        <w:spacing w:line="360" w:lineRule="auto"/>
        <w:ind w:left="0" w:right="1693"/>
        <w:rPr>
          <w:rFonts w:cs="Arial"/>
          <w:bCs/>
          <w:szCs w:val="20"/>
        </w:rPr>
      </w:pPr>
      <w:r>
        <w:rPr>
          <w:rFonts w:cs="Arial"/>
          <w:bCs/>
          <w:szCs w:val="20"/>
        </w:rPr>
        <w:t xml:space="preserve">Notre solution standard, adaptée aux besoins du client, est modulaire. Le processus commence à la réception des marchandises. Les marchandises sur palette sont contrôlées, marquées puis entreposées dans un entrepôt à hauts rayonnages à -25°C. Pendant la préparation des commandes, les marchandises sont récupérées, la quantité nécessaire dépalettisée et le reste renvoyé dans l'entrepôt. Les articles dépalettisés sont transférés sur un plateau et entreposés dans le système de navettes. Pour la préparation des commandes selon le principe Marchandises-vers-l'homme, les articles requis sont récupérés et les plateaux séquencés et déchargés selon les besoins. La palettisation est automatisée par des robots Autostax. La disposition des articles sur le transporteur de charge client, la plupart du temps une palette ou un chariot, dépend de plusieurs critères. La priorité est la </w:t>
      </w:r>
      <w:proofErr w:type="gramStart"/>
      <w:r>
        <w:rPr>
          <w:rFonts w:cs="Arial"/>
          <w:bCs/>
          <w:szCs w:val="20"/>
        </w:rPr>
        <w:t>suivante :</w:t>
      </w:r>
      <w:proofErr w:type="gramEnd"/>
      <w:r>
        <w:rPr>
          <w:rFonts w:cs="Arial"/>
          <w:bCs/>
          <w:szCs w:val="20"/>
        </w:rPr>
        <w:t xml:space="preserve"> stabilité de la palette, optimisation du volume et disposition adaptée à la filiale en fonction des familles de produits, pour qu'ils puissent être rapidement mis en rayon en magasin. Les transporteurs de charge client sont ensuite automatiquement sécurisés et mis à disposition dans l'ordre correct de chargement dans le tampon de sortie des marchandises dédié au transport par camions. </w:t>
      </w:r>
    </w:p>
    <w:p w14:paraId="0D1234FD" w14:textId="77777777" w:rsidR="00753497" w:rsidRPr="003E164B" w:rsidRDefault="00753497" w:rsidP="006231AE">
      <w:pPr>
        <w:spacing w:line="360" w:lineRule="auto"/>
        <w:ind w:left="0" w:right="1693"/>
        <w:rPr>
          <w:rFonts w:cs="Arial"/>
          <w:bCs/>
          <w:szCs w:val="20"/>
        </w:rPr>
      </w:pPr>
    </w:p>
    <w:p w14:paraId="2888A3C1" w14:textId="67CBD3F6" w:rsidR="00AD0287" w:rsidRPr="003E164B" w:rsidRDefault="006E30D5" w:rsidP="006231AE">
      <w:pPr>
        <w:spacing w:line="360" w:lineRule="auto"/>
        <w:ind w:left="0" w:right="1693"/>
        <w:rPr>
          <w:rFonts w:cs="Arial"/>
          <w:bCs/>
          <w:szCs w:val="20"/>
        </w:rPr>
      </w:pPr>
      <w:r>
        <w:rPr>
          <w:rFonts w:cs="Arial"/>
          <w:b/>
          <w:szCs w:val="20"/>
        </w:rPr>
        <w:t xml:space="preserve">Parlons de l'efficacité énergétique. Comment réaliser des économies </w:t>
      </w:r>
      <w:proofErr w:type="gramStart"/>
      <w:r>
        <w:rPr>
          <w:rFonts w:cs="Arial"/>
          <w:b/>
          <w:szCs w:val="20"/>
        </w:rPr>
        <w:t>conséquentes ?</w:t>
      </w:r>
      <w:proofErr w:type="gramEnd"/>
      <w:r>
        <w:rPr>
          <w:rFonts w:cs="Arial"/>
          <w:bCs/>
          <w:szCs w:val="20"/>
        </w:rPr>
        <w:t xml:space="preserve"> </w:t>
      </w:r>
    </w:p>
    <w:p w14:paraId="0A33DDA7" w14:textId="4181BB0D" w:rsidR="006142BE" w:rsidRPr="003E164B" w:rsidRDefault="00FB615F" w:rsidP="006231AE">
      <w:pPr>
        <w:spacing w:line="360" w:lineRule="auto"/>
        <w:ind w:left="0" w:right="1693"/>
        <w:rPr>
          <w:rFonts w:cs="Arial"/>
          <w:bCs/>
          <w:szCs w:val="20"/>
        </w:rPr>
      </w:pPr>
      <w:r>
        <w:rPr>
          <w:rFonts w:cs="Arial"/>
          <w:bCs/>
          <w:szCs w:val="20"/>
        </w:rPr>
        <w:t xml:space="preserve">Si l'on veut minimiser la consommation d'énergie, le principe est moteur le </w:t>
      </w:r>
      <w:proofErr w:type="gramStart"/>
      <w:r>
        <w:rPr>
          <w:rFonts w:cs="Arial"/>
          <w:bCs/>
          <w:szCs w:val="20"/>
        </w:rPr>
        <w:t>suivant :</w:t>
      </w:r>
      <w:proofErr w:type="gramEnd"/>
      <w:r>
        <w:rPr>
          <w:rFonts w:cs="Arial"/>
          <w:bCs/>
          <w:szCs w:val="20"/>
        </w:rPr>
        <w:t xml:space="preserve"> Il faut minimiser le volume à refroidir et l'empreinte du bâtiment. Dans l'idéal, pour minimiser la surface au sol et les pertes d'énergie induites par les toits, la solution est construite jusqu'à la hauteur maximale autorisée pour la région, au maximum 40 mètres. </w:t>
      </w:r>
    </w:p>
    <w:p w14:paraId="33289560" w14:textId="77777777" w:rsidR="00453D91" w:rsidRPr="003E164B" w:rsidRDefault="00453D91" w:rsidP="006231AE">
      <w:pPr>
        <w:spacing w:line="360" w:lineRule="auto"/>
        <w:ind w:left="0" w:right="1693"/>
        <w:rPr>
          <w:rFonts w:cs="Arial"/>
          <w:bCs/>
          <w:szCs w:val="20"/>
        </w:rPr>
      </w:pPr>
    </w:p>
    <w:p w14:paraId="3E98BBA0" w14:textId="6F0F084D" w:rsidR="00453D91" w:rsidRPr="003E164B" w:rsidRDefault="00453D91" w:rsidP="006231AE">
      <w:pPr>
        <w:spacing w:line="360" w:lineRule="auto"/>
        <w:ind w:left="0" w:right="1693"/>
        <w:rPr>
          <w:rFonts w:cs="Arial"/>
          <w:b/>
          <w:szCs w:val="20"/>
        </w:rPr>
      </w:pPr>
      <w:r>
        <w:rPr>
          <w:rFonts w:cs="Arial"/>
          <w:b/>
          <w:szCs w:val="20"/>
        </w:rPr>
        <w:t>Mais une bonne planification est vaine si la construction ne suit pas ...</w:t>
      </w:r>
    </w:p>
    <w:p w14:paraId="3F6AD787" w14:textId="44E42E45" w:rsidR="003E164B" w:rsidRDefault="00453D91" w:rsidP="006231AE">
      <w:pPr>
        <w:spacing w:line="360" w:lineRule="auto"/>
        <w:ind w:left="0" w:right="1693"/>
        <w:rPr>
          <w:rFonts w:cs="Arial"/>
          <w:bCs/>
          <w:szCs w:val="20"/>
        </w:rPr>
      </w:pPr>
      <w:r>
        <w:rPr>
          <w:rFonts w:cs="Arial"/>
          <w:bCs/>
          <w:szCs w:val="20"/>
        </w:rPr>
        <w:t xml:space="preserve">Exactement. Parmi les conditions essentielles aux économies d'énergie, comptons la densité de l'installation, la qualité de l'isolation thermique et celle des portails, sas et zones de transfert. En outre, l'air doit être déshumidifié par sécheurs. L'avantage de l'entrepôt automatisé est la disparition des ouvertures des portails de circulation des chariots élévateur et la minimisation des sources de chaleur que représentent les humains et les éclairages. TGW intègre en outre des solutions économiques en </w:t>
      </w:r>
      <w:proofErr w:type="gramStart"/>
      <w:r>
        <w:rPr>
          <w:rFonts w:cs="Arial"/>
          <w:bCs/>
          <w:szCs w:val="20"/>
        </w:rPr>
        <w:t>électricité :</w:t>
      </w:r>
      <w:proofErr w:type="gramEnd"/>
      <w:r>
        <w:rPr>
          <w:rFonts w:cs="Arial"/>
          <w:bCs/>
          <w:szCs w:val="20"/>
        </w:rPr>
        <w:t xml:space="preserve"> Les élévateurs de navettes et le système de convoyage KingDrive</w:t>
      </w:r>
      <w:r>
        <w:rPr>
          <w:rFonts w:cs="Arial"/>
          <w:bCs/>
          <w:szCs w:val="20"/>
          <w:vertAlign w:val="superscript"/>
        </w:rPr>
        <w:t>®</w:t>
      </w:r>
      <w:r>
        <w:rPr>
          <w:rFonts w:cs="Arial"/>
          <w:bCs/>
          <w:szCs w:val="20"/>
        </w:rPr>
        <w:t xml:space="preserve"> sont équipés de technologies de récupération de l'énergie, les navettes étant elles-mêmes entraînées par des SuperCaps innovants.</w:t>
      </w:r>
    </w:p>
    <w:p w14:paraId="54D982A8" w14:textId="3CC038E2" w:rsidR="00B4104D" w:rsidRDefault="00B4104D" w:rsidP="006231AE">
      <w:pPr>
        <w:spacing w:line="360" w:lineRule="auto"/>
        <w:ind w:left="0" w:right="1693"/>
        <w:rPr>
          <w:rFonts w:cs="Arial"/>
          <w:bCs/>
          <w:szCs w:val="20"/>
        </w:rPr>
      </w:pPr>
    </w:p>
    <w:p w14:paraId="355306CD" w14:textId="610E4FFB" w:rsidR="00C03516" w:rsidRDefault="00C03516" w:rsidP="006231AE">
      <w:pPr>
        <w:spacing w:line="360" w:lineRule="auto"/>
        <w:ind w:left="0" w:right="1693"/>
        <w:rPr>
          <w:rFonts w:cs="Arial"/>
          <w:bCs/>
          <w:szCs w:val="20"/>
        </w:rPr>
      </w:pPr>
    </w:p>
    <w:p w14:paraId="7D1F3C14" w14:textId="77777777" w:rsidR="00C03516" w:rsidRPr="00975E13" w:rsidRDefault="00C03516" w:rsidP="006231AE">
      <w:pPr>
        <w:spacing w:line="360" w:lineRule="auto"/>
        <w:ind w:left="0" w:right="1693"/>
        <w:rPr>
          <w:rFonts w:cs="Arial"/>
          <w:bCs/>
          <w:szCs w:val="20"/>
        </w:rPr>
      </w:pPr>
    </w:p>
    <w:p w14:paraId="26EBC669" w14:textId="64B28DE5" w:rsidR="00D554C1" w:rsidRPr="003E164B" w:rsidRDefault="00D554C1" w:rsidP="00D554C1">
      <w:pPr>
        <w:spacing w:line="360" w:lineRule="auto"/>
        <w:ind w:left="0" w:right="1693"/>
        <w:rPr>
          <w:rFonts w:cs="Arial"/>
          <w:b/>
          <w:sz w:val="16"/>
          <w:szCs w:val="16"/>
        </w:rPr>
      </w:pPr>
      <w:r>
        <w:rPr>
          <w:rFonts w:cs="Arial"/>
          <w:b/>
          <w:sz w:val="16"/>
          <w:szCs w:val="16"/>
        </w:rPr>
        <w:t>À propos de Michael Schedlbauer</w:t>
      </w:r>
    </w:p>
    <w:p w14:paraId="33240450" w14:textId="5D74DF5A" w:rsidR="00D554C1" w:rsidRPr="003E164B" w:rsidRDefault="00753497" w:rsidP="00D554C1">
      <w:pPr>
        <w:spacing w:line="360" w:lineRule="auto"/>
        <w:ind w:left="0" w:right="1693"/>
        <w:rPr>
          <w:rFonts w:cs="Arial"/>
          <w:sz w:val="16"/>
          <w:szCs w:val="16"/>
        </w:rPr>
      </w:pPr>
      <w:r>
        <w:rPr>
          <w:rFonts w:cs="Arial"/>
          <w:sz w:val="16"/>
          <w:szCs w:val="16"/>
        </w:rPr>
        <w:t>Expert en logistique de détail, Michael Schedlbauer est Industry Manager au siège du TGW Logistics Group à Marchtrenk en Autriche. Après avoir occupé pendant huit ans chez Siemens AG diverses fonctions opérationnelles et stratégiques, il a rejoint TGW en 2016. Le spécialiste en intralogistique a étudié le génie mécanique à la Technische Universität München où il a passé son doctorat à la chaire Manutention, flux de matériaux et logistique (Fördertechnik Materialfluss Logistik, FML).</w:t>
      </w:r>
    </w:p>
    <w:p w14:paraId="2ED14738" w14:textId="77777777" w:rsidR="0027242D" w:rsidRPr="003E164B" w:rsidRDefault="0027242D" w:rsidP="006231AE">
      <w:pPr>
        <w:spacing w:line="360" w:lineRule="auto"/>
        <w:ind w:left="0" w:right="1693"/>
        <w:rPr>
          <w:rFonts w:cs="Arial"/>
          <w:sz w:val="16"/>
          <w:szCs w:val="16"/>
        </w:rPr>
      </w:pPr>
    </w:p>
    <w:p w14:paraId="3E129C11" w14:textId="50960A34" w:rsidR="003E164B" w:rsidRDefault="003E164B" w:rsidP="006231AE">
      <w:pPr>
        <w:spacing w:line="360" w:lineRule="auto"/>
        <w:ind w:left="0" w:right="1693"/>
        <w:rPr>
          <w:rFonts w:cs="Arial"/>
          <w:szCs w:val="20"/>
        </w:rPr>
      </w:pPr>
    </w:p>
    <w:p w14:paraId="2712598A" w14:textId="7DD4614F" w:rsidR="00C03516" w:rsidRDefault="00C03516" w:rsidP="006231AE">
      <w:pPr>
        <w:spacing w:line="360" w:lineRule="auto"/>
        <w:ind w:left="0" w:right="1693"/>
        <w:rPr>
          <w:rFonts w:cs="Arial"/>
          <w:szCs w:val="20"/>
        </w:rPr>
      </w:pPr>
    </w:p>
    <w:p w14:paraId="57A61314" w14:textId="6AF10E74" w:rsidR="00C03516" w:rsidRDefault="00C03516" w:rsidP="006231AE">
      <w:pPr>
        <w:spacing w:line="360" w:lineRule="auto"/>
        <w:ind w:left="0" w:right="1693"/>
        <w:rPr>
          <w:rFonts w:cs="Arial"/>
          <w:szCs w:val="20"/>
        </w:rPr>
      </w:pPr>
    </w:p>
    <w:p w14:paraId="3CC46144" w14:textId="074C329C" w:rsidR="00C03516" w:rsidRDefault="00C03516" w:rsidP="006231AE">
      <w:pPr>
        <w:spacing w:line="360" w:lineRule="auto"/>
        <w:ind w:left="0" w:right="1693"/>
        <w:rPr>
          <w:rFonts w:cs="Arial"/>
          <w:szCs w:val="20"/>
        </w:rPr>
      </w:pPr>
    </w:p>
    <w:p w14:paraId="113E42A6" w14:textId="2179B527" w:rsidR="00C03516" w:rsidRDefault="00C03516" w:rsidP="006231AE">
      <w:pPr>
        <w:spacing w:line="360" w:lineRule="auto"/>
        <w:ind w:left="0" w:right="1693"/>
        <w:rPr>
          <w:rFonts w:cs="Arial"/>
          <w:szCs w:val="20"/>
        </w:rPr>
      </w:pPr>
    </w:p>
    <w:p w14:paraId="55275E53" w14:textId="7D792619" w:rsidR="00C03516" w:rsidRDefault="00C03516" w:rsidP="006231AE">
      <w:pPr>
        <w:spacing w:line="360" w:lineRule="auto"/>
        <w:ind w:left="0" w:right="1693"/>
        <w:rPr>
          <w:rFonts w:cs="Arial"/>
          <w:szCs w:val="20"/>
        </w:rPr>
      </w:pPr>
    </w:p>
    <w:p w14:paraId="2BB7832C" w14:textId="2C14F5F6" w:rsidR="00C03516" w:rsidRDefault="00C03516" w:rsidP="006231AE">
      <w:pPr>
        <w:spacing w:line="360" w:lineRule="auto"/>
        <w:ind w:left="0" w:right="1693"/>
        <w:rPr>
          <w:rFonts w:cs="Arial"/>
          <w:szCs w:val="20"/>
        </w:rPr>
      </w:pPr>
    </w:p>
    <w:p w14:paraId="3B2CA2B4" w14:textId="5FF943C3" w:rsidR="00C03516" w:rsidRDefault="00C03516" w:rsidP="006231AE">
      <w:pPr>
        <w:spacing w:line="360" w:lineRule="auto"/>
        <w:ind w:left="0" w:right="1693"/>
        <w:rPr>
          <w:rFonts w:cs="Arial"/>
          <w:szCs w:val="20"/>
        </w:rPr>
      </w:pPr>
    </w:p>
    <w:p w14:paraId="78A980FA" w14:textId="77777777" w:rsidR="00C03516" w:rsidRDefault="00C03516" w:rsidP="006231AE">
      <w:pPr>
        <w:spacing w:line="360" w:lineRule="auto"/>
        <w:ind w:left="0" w:right="1693"/>
        <w:rPr>
          <w:rFonts w:cs="Arial"/>
          <w:szCs w:val="20"/>
        </w:rPr>
      </w:pPr>
    </w:p>
    <w:p w14:paraId="61F0BB78" w14:textId="598B615C" w:rsidR="003E164B" w:rsidRDefault="003E164B" w:rsidP="006231AE">
      <w:pPr>
        <w:spacing w:line="360" w:lineRule="auto"/>
        <w:ind w:left="0" w:right="1693"/>
        <w:rPr>
          <w:rFonts w:cs="Arial"/>
          <w:szCs w:val="20"/>
        </w:rPr>
      </w:pPr>
    </w:p>
    <w:p w14:paraId="5322DEC3" w14:textId="3ABFBB10" w:rsidR="00C03516" w:rsidRDefault="00C03516" w:rsidP="006231AE">
      <w:pPr>
        <w:spacing w:line="360" w:lineRule="auto"/>
        <w:ind w:left="0" w:right="1693"/>
        <w:rPr>
          <w:rFonts w:cs="Arial"/>
          <w:szCs w:val="20"/>
        </w:rPr>
      </w:pPr>
    </w:p>
    <w:p w14:paraId="687822BC" w14:textId="774F5401" w:rsidR="00C03516" w:rsidRDefault="00C03516" w:rsidP="006231AE">
      <w:pPr>
        <w:spacing w:line="360" w:lineRule="auto"/>
        <w:ind w:left="0" w:right="1693"/>
        <w:rPr>
          <w:rFonts w:cs="Arial"/>
          <w:szCs w:val="20"/>
        </w:rPr>
      </w:pPr>
    </w:p>
    <w:p w14:paraId="3956919D" w14:textId="106F213B" w:rsidR="00C03516" w:rsidRDefault="00C03516" w:rsidP="006231AE">
      <w:pPr>
        <w:spacing w:line="360" w:lineRule="auto"/>
        <w:ind w:left="0" w:right="1693"/>
        <w:rPr>
          <w:rFonts w:cs="Arial"/>
          <w:szCs w:val="20"/>
        </w:rPr>
      </w:pPr>
    </w:p>
    <w:p w14:paraId="125A9639" w14:textId="3A214384" w:rsidR="00C03516" w:rsidRDefault="00C03516" w:rsidP="006231AE">
      <w:pPr>
        <w:spacing w:line="360" w:lineRule="auto"/>
        <w:ind w:left="0" w:right="1693"/>
        <w:rPr>
          <w:rFonts w:cs="Arial"/>
          <w:szCs w:val="20"/>
        </w:rPr>
      </w:pPr>
    </w:p>
    <w:p w14:paraId="2928017C" w14:textId="3CFB2652" w:rsidR="00C03516" w:rsidRDefault="00C03516" w:rsidP="006231AE">
      <w:pPr>
        <w:spacing w:line="360" w:lineRule="auto"/>
        <w:ind w:left="0" w:right="1693"/>
        <w:rPr>
          <w:rFonts w:cs="Arial"/>
          <w:szCs w:val="20"/>
        </w:rPr>
      </w:pPr>
    </w:p>
    <w:p w14:paraId="09F9F8E6" w14:textId="77777777" w:rsidR="00C03516" w:rsidRDefault="00C03516" w:rsidP="006231AE">
      <w:pPr>
        <w:spacing w:line="360" w:lineRule="auto"/>
        <w:ind w:left="0" w:right="1693"/>
        <w:rPr>
          <w:rFonts w:cs="Arial"/>
          <w:szCs w:val="20"/>
        </w:rPr>
      </w:pPr>
      <w:bookmarkStart w:id="0" w:name="_GoBack"/>
      <w:bookmarkEnd w:id="0"/>
    </w:p>
    <w:p w14:paraId="0DEFE915" w14:textId="77777777" w:rsidR="00F14A02" w:rsidRPr="006904AD" w:rsidRDefault="00F14A02" w:rsidP="006231AE">
      <w:pPr>
        <w:spacing w:line="360" w:lineRule="auto"/>
        <w:ind w:left="0" w:right="1693"/>
        <w:rPr>
          <w:rFonts w:cs="Arial"/>
          <w:szCs w:val="20"/>
        </w:rPr>
      </w:pPr>
    </w:p>
    <w:p w14:paraId="56537AE4" w14:textId="072A967C" w:rsidR="00264FCF" w:rsidRDefault="00C03516" w:rsidP="003C0CE6">
      <w:pPr>
        <w:spacing w:line="360" w:lineRule="auto"/>
        <w:ind w:left="0" w:right="1693"/>
        <w:rPr>
          <w:rStyle w:val="Hyperlink"/>
          <w:lang w:val="en-AU"/>
        </w:rPr>
      </w:pPr>
      <w:hyperlink r:id="rId11" w:history="1">
        <w:r w:rsidR="00DA3CC3">
          <w:rPr>
            <w:rStyle w:val="Hyperlink"/>
          </w:rPr>
          <w:t>www.tgw-group.com</w:t>
        </w:r>
      </w:hyperlink>
    </w:p>
    <w:p w14:paraId="07DBC241" w14:textId="2BCAB20E" w:rsidR="00CB1EB0" w:rsidRDefault="00CB1EB0" w:rsidP="003C0CE6">
      <w:pPr>
        <w:spacing w:line="360" w:lineRule="auto"/>
        <w:ind w:left="0" w:right="1693"/>
        <w:rPr>
          <w:lang w:val="en-AU"/>
        </w:rPr>
      </w:pPr>
    </w:p>
    <w:p w14:paraId="1A1D86D3" w14:textId="77777777" w:rsidR="00CB1EB0" w:rsidRPr="005B7FEC" w:rsidRDefault="00CB1EB0" w:rsidP="003C0CE6">
      <w:pPr>
        <w:spacing w:line="360" w:lineRule="auto"/>
        <w:ind w:left="0" w:right="1693"/>
        <w:rPr>
          <w:lang w:val="en-AU"/>
        </w:rPr>
      </w:pPr>
    </w:p>
    <w:p w14:paraId="5B9E61FB" w14:textId="77777777" w:rsidR="00BC7952" w:rsidRPr="00CB1EB0" w:rsidRDefault="00BC7952" w:rsidP="00BC7952">
      <w:pPr>
        <w:spacing w:line="240" w:lineRule="auto"/>
        <w:ind w:left="0" w:right="1693"/>
        <w:rPr>
          <w:rStyle w:val="Hyperlink"/>
          <w:b/>
          <w:color w:val="auto"/>
          <w:sz w:val="18"/>
          <w:szCs w:val="18"/>
          <w:u w:val="none"/>
          <w:lang w:val="en-AU"/>
        </w:rPr>
      </w:pPr>
      <w:r>
        <w:rPr>
          <w:rStyle w:val="Hyperlink"/>
          <w:b/>
          <w:color w:val="auto"/>
          <w:sz w:val="18"/>
          <w:szCs w:val="18"/>
          <w:u w:val="none"/>
        </w:rPr>
        <w:t xml:space="preserve">À propos de TGW Logistics </w:t>
      </w:r>
      <w:proofErr w:type="gramStart"/>
      <w:r>
        <w:rPr>
          <w:rStyle w:val="Hyperlink"/>
          <w:b/>
          <w:color w:val="auto"/>
          <w:sz w:val="18"/>
          <w:szCs w:val="18"/>
          <w:u w:val="none"/>
        </w:rPr>
        <w:t>Group :</w:t>
      </w:r>
      <w:proofErr w:type="gramEnd"/>
    </w:p>
    <w:p w14:paraId="6621BC43" w14:textId="77777777" w:rsidR="00BC7952" w:rsidRPr="00CB1EB0" w:rsidRDefault="00BC7952" w:rsidP="00BC7952">
      <w:pPr>
        <w:spacing w:line="240" w:lineRule="auto"/>
        <w:ind w:left="0" w:right="1693"/>
        <w:rPr>
          <w:rStyle w:val="Hyperlink"/>
          <w:color w:val="auto"/>
          <w:sz w:val="18"/>
          <w:szCs w:val="18"/>
          <w:u w:val="none"/>
        </w:rPr>
      </w:pPr>
      <w:r>
        <w:rPr>
          <w:rStyle w:val="Hyperlink"/>
          <w:color w:val="auto"/>
          <w:sz w:val="18"/>
          <w:szCs w:val="18"/>
          <w:u w:val="none"/>
        </w:rPr>
        <w:t>TGW Logistics Group est l'un des principaux fournisseurs de solutions intralogistiques dans le monde. Depuis plus de 50 ans, le spécialiste autrichien réalise des installations automatisées pour ses clients internationaux de A comme Adidas à Z comme Zalando. En tant qu'intégrateur de systèmes, TGW se charge de la planification, la production et la réalisation des centres logistiques complexes – des composants mécatroniques à la robotique, en passant par le pilotage et le logiciel.</w:t>
      </w:r>
    </w:p>
    <w:p w14:paraId="37404DA0" w14:textId="77777777" w:rsidR="00BC7952" w:rsidRPr="00CB1EB0" w:rsidRDefault="00BC7952" w:rsidP="00BC7952">
      <w:pPr>
        <w:spacing w:line="240" w:lineRule="auto"/>
        <w:ind w:left="0" w:right="1693"/>
        <w:rPr>
          <w:rStyle w:val="Hyperlink"/>
          <w:color w:val="auto"/>
          <w:sz w:val="18"/>
          <w:szCs w:val="18"/>
          <w:u w:val="none"/>
        </w:rPr>
      </w:pPr>
    </w:p>
    <w:p w14:paraId="38EED38F" w14:textId="1480E2A3" w:rsidR="00BC7952" w:rsidRPr="00CB1EB0" w:rsidRDefault="00BC7952" w:rsidP="00BC7952">
      <w:pPr>
        <w:spacing w:line="240" w:lineRule="auto"/>
        <w:ind w:left="0" w:right="1693"/>
        <w:rPr>
          <w:rStyle w:val="Hyperlink"/>
          <w:color w:val="auto"/>
          <w:sz w:val="18"/>
          <w:szCs w:val="18"/>
          <w:u w:val="none"/>
        </w:rPr>
      </w:pPr>
      <w:r>
        <w:rPr>
          <w:rStyle w:val="Hyperlink"/>
          <w:color w:val="auto"/>
          <w:sz w:val="18"/>
          <w:szCs w:val="18"/>
          <w:u w:val="none"/>
        </w:rPr>
        <w:t>TGW Logistics Group a des filiales en Europe, en Chine et aux États-Unis et compte plus de 3 700 employés répartis dans le monde entier. Au cours de l'exercice 2019/2020, l'entreprise a réalisé un chiffre d'affaires total de 835,8 millions d'euros.</w:t>
      </w:r>
    </w:p>
    <w:p w14:paraId="3D36E606" w14:textId="77777777" w:rsidR="00BC7952" w:rsidRPr="00CB1EB0" w:rsidRDefault="00BC7952" w:rsidP="00BC7952">
      <w:pPr>
        <w:spacing w:line="240" w:lineRule="auto"/>
        <w:ind w:left="0" w:right="1693"/>
        <w:rPr>
          <w:rStyle w:val="Hyperlink"/>
          <w:color w:val="auto"/>
          <w:sz w:val="18"/>
          <w:szCs w:val="18"/>
          <w:u w:val="none"/>
        </w:rPr>
      </w:pPr>
    </w:p>
    <w:p w14:paraId="7E233C2F" w14:textId="77777777" w:rsidR="00BC7952" w:rsidRPr="00CB1EB0" w:rsidRDefault="00BC7952" w:rsidP="00BC7952">
      <w:pPr>
        <w:spacing w:line="240" w:lineRule="auto"/>
        <w:ind w:left="0" w:right="1693"/>
        <w:rPr>
          <w:rStyle w:val="Hyperlink"/>
          <w:color w:val="auto"/>
          <w:sz w:val="18"/>
          <w:szCs w:val="18"/>
          <w:u w:val="none"/>
        </w:rPr>
      </w:pPr>
    </w:p>
    <w:p w14:paraId="28C8C645" w14:textId="77777777" w:rsidR="00BC7952" w:rsidRPr="00CB1EB0" w:rsidRDefault="00BC7952" w:rsidP="00BC7952">
      <w:pPr>
        <w:spacing w:line="240" w:lineRule="auto"/>
        <w:ind w:left="0" w:right="1693"/>
        <w:rPr>
          <w:rStyle w:val="Hyperlink"/>
          <w:color w:val="auto"/>
          <w:sz w:val="18"/>
          <w:szCs w:val="18"/>
          <w:u w:val="none"/>
        </w:rPr>
      </w:pPr>
    </w:p>
    <w:p w14:paraId="396B0DD3" w14:textId="77777777" w:rsidR="00BC7952" w:rsidRPr="00CB1EB0" w:rsidRDefault="00BC7952" w:rsidP="00BC7952">
      <w:pPr>
        <w:spacing w:line="240" w:lineRule="auto"/>
        <w:ind w:left="0" w:right="1693"/>
        <w:rPr>
          <w:rStyle w:val="Hyperlink"/>
          <w:b/>
          <w:color w:val="auto"/>
          <w:sz w:val="18"/>
          <w:szCs w:val="18"/>
          <w:u w:val="none"/>
        </w:rPr>
      </w:pPr>
      <w:r>
        <w:rPr>
          <w:rStyle w:val="Hyperlink"/>
          <w:b/>
          <w:color w:val="auto"/>
          <w:sz w:val="18"/>
          <w:szCs w:val="18"/>
          <w:u w:val="none"/>
        </w:rPr>
        <w:t>Images</w:t>
      </w:r>
    </w:p>
    <w:p w14:paraId="5AFE1970" w14:textId="77777777" w:rsidR="00BC7952" w:rsidRPr="00CB1EB0" w:rsidRDefault="00BC7952" w:rsidP="00BC7952">
      <w:pPr>
        <w:spacing w:line="240" w:lineRule="auto"/>
        <w:ind w:left="0" w:right="1693"/>
        <w:rPr>
          <w:rStyle w:val="Hyperlink"/>
          <w:color w:val="auto"/>
          <w:sz w:val="18"/>
          <w:szCs w:val="18"/>
          <w:u w:val="none"/>
        </w:rPr>
      </w:pPr>
      <w:r>
        <w:rPr>
          <w:rStyle w:val="Hyperlink"/>
          <w:color w:val="auto"/>
          <w:sz w:val="18"/>
          <w:szCs w:val="18"/>
          <w:u w:val="none"/>
        </w:rPr>
        <w:t>Reproduction avec indication de la source et pour les rapports de presse qui traitent essentiellement de TGW Logistics Group GmbH sans honoraires. Pas de reproduction sans honoraires pour des fins commerciales.</w:t>
      </w:r>
    </w:p>
    <w:p w14:paraId="6122C9F5" w14:textId="77777777" w:rsidR="00BC7952" w:rsidRPr="00CB1EB0" w:rsidRDefault="00BC7952" w:rsidP="00BC7952">
      <w:pPr>
        <w:spacing w:line="240" w:lineRule="auto"/>
        <w:ind w:left="0" w:right="1693"/>
        <w:rPr>
          <w:rStyle w:val="Hyperlink"/>
          <w:color w:val="auto"/>
          <w:sz w:val="18"/>
          <w:szCs w:val="18"/>
          <w:u w:val="none"/>
        </w:rPr>
      </w:pPr>
    </w:p>
    <w:p w14:paraId="0EAAA7E7" w14:textId="77777777" w:rsidR="00BC7952" w:rsidRPr="00CB1EB0" w:rsidRDefault="00BC7952" w:rsidP="00BC7952">
      <w:pPr>
        <w:spacing w:line="240" w:lineRule="auto"/>
        <w:ind w:left="0" w:right="1693"/>
        <w:rPr>
          <w:rStyle w:val="Hyperlink"/>
          <w:color w:val="auto"/>
          <w:sz w:val="18"/>
          <w:szCs w:val="18"/>
          <w:u w:val="none"/>
        </w:rPr>
      </w:pPr>
    </w:p>
    <w:p w14:paraId="43F811F9" w14:textId="77777777" w:rsidR="00BC7952" w:rsidRPr="00CB1EB0" w:rsidRDefault="00BC7952" w:rsidP="00BC7952">
      <w:pPr>
        <w:spacing w:line="240" w:lineRule="auto"/>
        <w:ind w:left="0" w:right="1693"/>
        <w:rPr>
          <w:rStyle w:val="Hyperlink"/>
          <w:b/>
          <w:color w:val="auto"/>
          <w:sz w:val="18"/>
          <w:szCs w:val="18"/>
          <w:u w:val="none"/>
        </w:rPr>
      </w:pPr>
      <w:proofErr w:type="gramStart"/>
      <w:r>
        <w:rPr>
          <w:rStyle w:val="Hyperlink"/>
          <w:b/>
          <w:color w:val="auto"/>
          <w:sz w:val="18"/>
          <w:szCs w:val="18"/>
          <w:u w:val="none"/>
        </w:rPr>
        <w:t>Contact :</w:t>
      </w:r>
      <w:proofErr w:type="gramEnd"/>
    </w:p>
    <w:p w14:paraId="1ED65B1F" w14:textId="77777777" w:rsidR="00BC7952" w:rsidRPr="00CB1EB0" w:rsidRDefault="00BC7952" w:rsidP="00BC7952">
      <w:pPr>
        <w:spacing w:line="240" w:lineRule="auto"/>
        <w:ind w:left="0" w:right="1693"/>
        <w:rPr>
          <w:rStyle w:val="Hyperlink"/>
          <w:color w:val="auto"/>
          <w:sz w:val="18"/>
          <w:szCs w:val="18"/>
          <w:u w:val="none"/>
        </w:rPr>
      </w:pPr>
      <w:r>
        <w:rPr>
          <w:rStyle w:val="Hyperlink"/>
          <w:color w:val="auto"/>
          <w:sz w:val="18"/>
          <w:szCs w:val="18"/>
          <w:u w:val="none"/>
        </w:rPr>
        <w:t>TGW Logistics Group GmbH</w:t>
      </w:r>
    </w:p>
    <w:p w14:paraId="207269B0" w14:textId="77777777" w:rsidR="00BC7952" w:rsidRPr="00CB1EB0" w:rsidRDefault="00BC7952" w:rsidP="00BC7952">
      <w:pPr>
        <w:spacing w:line="240" w:lineRule="auto"/>
        <w:ind w:left="0" w:right="1693"/>
        <w:rPr>
          <w:rStyle w:val="Hyperlink"/>
          <w:color w:val="auto"/>
          <w:sz w:val="18"/>
          <w:szCs w:val="18"/>
          <w:u w:val="none"/>
        </w:rPr>
      </w:pPr>
      <w:r>
        <w:rPr>
          <w:rStyle w:val="Hyperlink"/>
          <w:color w:val="auto"/>
          <w:sz w:val="18"/>
          <w:szCs w:val="18"/>
          <w:u w:val="none"/>
        </w:rPr>
        <w:t>A-4614 Marchtrenk, Ludwig Szinicz Straße 3</w:t>
      </w:r>
    </w:p>
    <w:p w14:paraId="604D4BF8" w14:textId="77777777" w:rsidR="00BC7952" w:rsidRPr="00CB1EB0" w:rsidRDefault="00BC7952" w:rsidP="00BC7952">
      <w:pPr>
        <w:spacing w:line="240" w:lineRule="auto"/>
        <w:ind w:left="0" w:right="1693"/>
        <w:rPr>
          <w:rStyle w:val="Hyperlink"/>
          <w:color w:val="auto"/>
          <w:sz w:val="18"/>
          <w:szCs w:val="18"/>
          <w:u w:val="none"/>
        </w:rPr>
      </w:pPr>
      <w:proofErr w:type="gramStart"/>
      <w:r>
        <w:rPr>
          <w:rStyle w:val="Hyperlink"/>
          <w:color w:val="auto"/>
          <w:sz w:val="18"/>
          <w:szCs w:val="18"/>
          <w:u w:val="none"/>
        </w:rPr>
        <w:t>T :</w:t>
      </w:r>
      <w:proofErr w:type="gramEnd"/>
      <w:r>
        <w:rPr>
          <w:rStyle w:val="Hyperlink"/>
          <w:color w:val="auto"/>
          <w:sz w:val="18"/>
          <w:szCs w:val="18"/>
          <w:u w:val="none"/>
        </w:rPr>
        <w:t xml:space="preserve"> +43.(0)50.486-0</w:t>
      </w:r>
    </w:p>
    <w:p w14:paraId="10684A6E" w14:textId="77777777" w:rsidR="00BC7952" w:rsidRPr="00CB1EB0" w:rsidRDefault="00BC7952" w:rsidP="00BC7952">
      <w:pPr>
        <w:spacing w:line="240" w:lineRule="auto"/>
        <w:ind w:left="0" w:right="1693"/>
        <w:rPr>
          <w:rStyle w:val="Hyperlink"/>
          <w:color w:val="auto"/>
          <w:sz w:val="18"/>
          <w:szCs w:val="18"/>
          <w:u w:val="none"/>
        </w:rPr>
      </w:pPr>
      <w:proofErr w:type="gramStart"/>
      <w:r>
        <w:rPr>
          <w:rStyle w:val="Hyperlink"/>
          <w:color w:val="auto"/>
          <w:sz w:val="18"/>
          <w:szCs w:val="18"/>
          <w:u w:val="none"/>
        </w:rPr>
        <w:t>F :</w:t>
      </w:r>
      <w:proofErr w:type="gramEnd"/>
      <w:r>
        <w:rPr>
          <w:rStyle w:val="Hyperlink"/>
          <w:color w:val="auto"/>
          <w:sz w:val="18"/>
          <w:szCs w:val="18"/>
          <w:u w:val="none"/>
        </w:rPr>
        <w:t xml:space="preserve"> +43.(0)50.486-31</w:t>
      </w:r>
    </w:p>
    <w:p w14:paraId="0BFC0F91" w14:textId="77777777" w:rsidR="00BC7952" w:rsidRPr="00CB1EB0" w:rsidRDefault="00BC7952" w:rsidP="00BC7952">
      <w:pPr>
        <w:spacing w:line="240" w:lineRule="auto"/>
        <w:ind w:left="0" w:right="1693"/>
        <w:rPr>
          <w:rStyle w:val="Hyperlink"/>
          <w:color w:val="auto"/>
          <w:sz w:val="18"/>
          <w:szCs w:val="18"/>
          <w:u w:val="none"/>
        </w:rPr>
      </w:pPr>
      <w:proofErr w:type="gramStart"/>
      <w:r>
        <w:rPr>
          <w:rStyle w:val="Hyperlink"/>
          <w:color w:val="auto"/>
          <w:sz w:val="18"/>
          <w:szCs w:val="18"/>
          <w:u w:val="none"/>
        </w:rPr>
        <w:t>Courriel :</w:t>
      </w:r>
      <w:proofErr w:type="gramEnd"/>
      <w:r>
        <w:rPr>
          <w:rStyle w:val="Hyperlink"/>
          <w:color w:val="auto"/>
          <w:sz w:val="18"/>
          <w:szCs w:val="18"/>
          <w:u w:val="none"/>
        </w:rPr>
        <w:t xml:space="preserve"> tgw@tgw-group.com</w:t>
      </w:r>
    </w:p>
    <w:p w14:paraId="5FEDEA97" w14:textId="77777777" w:rsidR="00BC7952" w:rsidRPr="00CB1EB0" w:rsidRDefault="00BC7952" w:rsidP="00BC7952">
      <w:pPr>
        <w:spacing w:line="240" w:lineRule="auto"/>
        <w:ind w:left="0" w:right="1693"/>
        <w:rPr>
          <w:rStyle w:val="Hyperlink"/>
          <w:color w:val="auto"/>
          <w:sz w:val="18"/>
          <w:szCs w:val="18"/>
          <w:u w:val="none"/>
        </w:rPr>
      </w:pPr>
    </w:p>
    <w:p w14:paraId="454D968B" w14:textId="77777777" w:rsidR="00F92A0D" w:rsidRPr="00CB1EB0" w:rsidRDefault="00F92A0D" w:rsidP="00BC7952">
      <w:pPr>
        <w:spacing w:line="240" w:lineRule="auto"/>
        <w:ind w:left="0" w:right="1693"/>
        <w:rPr>
          <w:rStyle w:val="Hyperlink"/>
          <w:color w:val="auto"/>
          <w:sz w:val="18"/>
          <w:szCs w:val="18"/>
          <w:u w:val="none"/>
        </w:rPr>
      </w:pPr>
    </w:p>
    <w:p w14:paraId="4C953DB8" w14:textId="77777777" w:rsidR="00F92A0D" w:rsidRPr="00CB1EB0" w:rsidRDefault="00F92A0D" w:rsidP="00BC7952">
      <w:pPr>
        <w:spacing w:line="240" w:lineRule="auto"/>
        <w:ind w:left="0" w:right="1693"/>
        <w:rPr>
          <w:rStyle w:val="Hyperlink"/>
          <w:color w:val="auto"/>
          <w:sz w:val="18"/>
          <w:szCs w:val="18"/>
          <w:u w:val="none"/>
          <w:lang w:val="en-AU"/>
        </w:rPr>
      </w:pPr>
      <w:r>
        <w:rPr>
          <w:rStyle w:val="Hyperlink"/>
          <w:color w:val="auto"/>
          <w:sz w:val="18"/>
          <w:szCs w:val="18"/>
          <w:u w:val="none"/>
        </w:rPr>
        <w:t xml:space="preserve">Attaché de </w:t>
      </w:r>
      <w:proofErr w:type="gramStart"/>
      <w:r>
        <w:rPr>
          <w:rStyle w:val="Hyperlink"/>
          <w:color w:val="auto"/>
          <w:sz w:val="18"/>
          <w:szCs w:val="18"/>
          <w:u w:val="none"/>
        </w:rPr>
        <w:t>presse :</w:t>
      </w:r>
      <w:proofErr w:type="gramEnd"/>
    </w:p>
    <w:p w14:paraId="146D92EA" w14:textId="77777777" w:rsidR="00F92A0D" w:rsidRPr="00CB1EB0" w:rsidRDefault="00BC7952" w:rsidP="00BC7952">
      <w:pPr>
        <w:spacing w:line="240" w:lineRule="auto"/>
        <w:ind w:left="0" w:right="1693"/>
        <w:rPr>
          <w:rStyle w:val="Hyperlink"/>
          <w:color w:val="auto"/>
          <w:sz w:val="18"/>
          <w:szCs w:val="18"/>
          <w:u w:val="none"/>
          <w:lang w:val="en-AU"/>
        </w:rPr>
      </w:pPr>
      <w:r>
        <w:rPr>
          <w:rStyle w:val="Hyperlink"/>
          <w:color w:val="auto"/>
          <w:sz w:val="18"/>
          <w:szCs w:val="18"/>
          <w:u w:val="none"/>
        </w:rPr>
        <w:t>Alexander Tahedl</w:t>
      </w:r>
    </w:p>
    <w:p w14:paraId="4AA9D108" w14:textId="77777777" w:rsidR="00BC7952" w:rsidRPr="00CB1EB0" w:rsidRDefault="00BC7952" w:rsidP="00BC7952">
      <w:pPr>
        <w:spacing w:line="240" w:lineRule="auto"/>
        <w:ind w:left="0" w:right="1693"/>
        <w:rPr>
          <w:rStyle w:val="Hyperlink"/>
          <w:color w:val="auto"/>
          <w:sz w:val="18"/>
          <w:szCs w:val="18"/>
          <w:u w:val="none"/>
          <w:lang w:val="en-AU"/>
        </w:rPr>
      </w:pPr>
      <w:r>
        <w:rPr>
          <w:rStyle w:val="Hyperlink"/>
          <w:color w:val="auto"/>
          <w:sz w:val="18"/>
          <w:szCs w:val="18"/>
          <w:u w:val="none"/>
        </w:rPr>
        <w:t>Communications Specialist</w:t>
      </w:r>
    </w:p>
    <w:p w14:paraId="6FC4F852" w14:textId="77777777" w:rsidR="00BC7952" w:rsidRPr="00CB1EB0" w:rsidRDefault="00BC7952" w:rsidP="00BC7952">
      <w:pPr>
        <w:spacing w:line="240" w:lineRule="auto"/>
        <w:ind w:left="0" w:right="1693"/>
        <w:rPr>
          <w:rStyle w:val="Hyperlink"/>
          <w:color w:val="auto"/>
          <w:sz w:val="18"/>
          <w:szCs w:val="18"/>
          <w:u w:val="none"/>
          <w:lang w:val="en-AU"/>
        </w:rPr>
      </w:pPr>
      <w:proofErr w:type="gramStart"/>
      <w:r>
        <w:rPr>
          <w:rStyle w:val="Hyperlink"/>
          <w:color w:val="auto"/>
          <w:sz w:val="18"/>
          <w:szCs w:val="18"/>
          <w:u w:val="none"/>
        </w:rPr>
        <w:t>T :</w:t>
      </w:r>
      <w:proofErr w:type="gramEnd"/>
      <w:r>
        <w:rPr>
          <w:rStyle w:val="Hyperlink"/>
          <w:color w:val="auto"/>
          <w:sz w:val="18"/>
          <w:szCs w:val="18"/>
          <w:u w:val="none"/>
        </w:rPr>
        <w:t xml:space="preserve"> +43.(0)50.486-2267</w:t>
      </w:r>
    </w:p>
    <w:p w14:paraId="72774883" w14:textId="77777777" w:rsidR="00BC7952" w:rsidRPr="00CB1EB0" w:rsidRDefault="00BC7952" w:rsidP="00BC7952">
      <w:pPr>
        <w:spacing w:line="240" w:lineRule="auto"/>
        <w:ind w:left="0" w:right="1693"/>
        <w:rPr>
          <w:rStyle w:val="Hyperlink"/>
          <w:color w:val="auto"/>
          <w:sz w:val="18"/>
          <w:szCs w:val="18"/>
          <w:u w:val="none"/>
          <w:lang w:val="en-AU"/>
        </w:rPr>
      </w:pPr>
      <w:proofErr w:type="gramStart"/>
      <w:r>
        <w:rPr>
          <w:rStyle w:val="Hyperlink"/>
          <w:color w:val="auto"/>
          <w:sz w:val="18"/>
          <w:szCs w:val="18"/>
          <w:u w:val="none"/>
        </w:rPr>
        <w:t>M :</w:t>
      </w:r>
      <w:proofErr w:type="gramEnd"/>
      <w:r>
        <w:rPr>
          <w:rStyle w:val="Hyperlink"/>
          <w:color w:val="auto"/>
          <w:sz w:val="18"/>
          <w:szCs w:val="18"/>
          <w:u w:val="none"/>
        </w:rPr>
        <w:t xml:space="preserve"> +43.(0)664.88459713</w:t>
      </w:r>
    </w:p>
    <w:p w14:paraId="6525CAFD" w14:textId="77777777" w:rsidR="00BC7952" w:rsidRPr="00CB1EB0" w:rsidRDefault="00BC7952" w:rsidP="00BC7952">
      <w:pPr>
        <w:spacing w:line="240" w:lineRule="auto"/>
        <w:ind w:left="0" w:right="1693"/>
        <w:rPr>
          <w:sz w:val="18"/>
          <w:szCs w:val="18"/>
          <w:lang w:val="en-AU"/>
        </w:rPr>
      </w:pPr>
      <w:r>
        <w:rPr>
          <w:rStyle w:val="Hyperlink"/>
          <w:color w:val="auto"/>
          <w:sz w:val="18"/>
          <w:szCs w:val="18"/>
          <w:u w:val="none"/>
        </w:rPr>
        <w:t>alexander.tahedl@tgw-group.com</w:t>
      </w:r>
    </w:p>
    <w:p w14:paraId="75E9406C" w14:textId="77777777" w:rsidR="00BC7952" w:rsidRPr="00CB1EB0" w:rsidRDefault="00BC7952" w:rsidP="00BC7952">
      <w:pPr>
        <w:spacing w:line="240" w:lineRule="auto"/>
        <w:ind w:left="0" w:right="1693"/>
        <w:rPr>
          <w:rStyle w:val="Hyperlink"/>
          <w:color w:val="auto"/>
          <w:sz w:val="18"/>
          <w:szCs w:val="18"/>
          <w:u w:val="none"/>
          <w:lang w:val="en-AU"/>
        </w:rPr>
      </w:pPr>
    </w:p>
    <w:p w14:paraId="10595A63" w14:textId="77777777" w:rsidR="00F92A0D" w:rsidRPr="00CB1EB0" w:rsidRDefault="00F92A0D" w:rsidP="00BC7952">
      <w:pPr>
        <w:spacing w:line="240" w:lineRule="auto"/>
        <w:ind w:left="0" w:right="1693"/>
        <w:rPr>
          <w:rStyle w:val="Hyperlink"/>
          <w:color w:val="auto"/>
          <w:sz w:val="18"/>
          <w:szCs w:val="18"/>
          <w:u w:val="none"/>
          <w:lang w:val="en-AU"/>
        </w:rPr>
      </w:pPr>
    </w:p>
    <w:p w14:paraId="4EED31D9" w14:textId="77777777" w:rsidR="00BC7952" w:rsidRPr="00CB1EB0" w:rsidRDefault="00BC7952" w:rsidP="00BC7952">
      <w:pPr>
        <w:spacing w:line="240" w:lineRule="auto"/>
        <w:ind w:left="0" w:right="1693"/>
        <w:rPr>
          <w:rStyle w:val="Hyperlink"/>
          <w:color w:val="auto"/>
          <w:sz w:val="18"/>
          <w:szCs w:val="18"/>
          <w:u w:val="none"/>
          <w:lang w:val="en-AU"/>
        </w:rPr>
      </w:pPr>
      <w:r>
        <w:rPr>
          <w:rStyle w:val="Hyperlink"/>
          <w:color w:val="auto"/>
          <w:sz w:val="18"/>
          <w:szCs w:val="18"/>
          <w:u w:val="none"/>
        </w:rPr>
        <w:t>Martin Kirchmayr</w:t>
      </w:r>
    </w:p>
    <w:p w14:paraId="7C9E4046" w14:textId="77777777" w:rsidR="00BC7952" w:rsidRPr="00CB1EB0" w:rsidRDefault="00BC7952" w:rsidP="00BC7952">
      <w:pPr>
        <w:spacing w:line="240" w:lineRule="auto"/>
        <w:ind w:left="0" w:right="1693"/>
        <w:rPr>
          <w:rStyle w:val="Hyperlink"/>
          <w:color w:val="auto"/>
          <w:sz w:val="18"/>
          <w:szCs w:val="18"/>
          <w:u w:val="none"/>
          <w:lang w:val="en-AU"/>
        </w:rPr>
      </w:pPr>
      <w:r>
        <w:rPr>
          <w:rStyle w:val="Hyperlink"/>
          <w:color w:val="auto"/>
          <w:sz w:val="18"/>
          <w:szCs w:val="18"/>
          <w:u w:val="none"/>
        </w:rPr>
        <w:t>Director Marketing &amp; Communications</w:t>
      </w:r>
    </w:p>
    <w:p w14:paraId="5E14B397" w14:textId="77777777" w:rsidR="00BC7952" w:rsidRPr="00CB1EB0" w:rsidRDefault="00BC7952" w:rsidP="00BC7952">
      <w:pPr>
        <w:spacing w:line="240" w:lineRule="auto"/>
        <w:ind w:left="0" w:right="1693"/>
        <w:rPr>
          <w:rStyle w:val="Hyperlink"/>
          <w:color w:val="auto"/>
          <w:sz w:val="18"/>
          <w:szCs w:val="18"/>
          <w:u w:val="none"/>
        </w:rPr>
      </w:pPr>
      <w:proofErr w:type="gramStart"/>
      <w:r>
        <w:rPr>
          <w:rStyle w:val="Hyperlink"/>
          <w:color w:val="auto"/>
          <w:sz w:val="18"/>
          <w:szCs w:val="18"/>
          <w:u w:val="none"/>
        </w:rPr>
        <w:t>T :</w:t>
      </w:r>
      <w:proofErr w:type="gramEnd"/>
      <w:r>
        <w:rPr>
          <w:rStyle w:val="Hyperlink"/>
          <w:color w:val="auto"/>
          <w:sz w:val="18"/>
          <w:szCs w:val="18"/>
          <w:u w:val="none"/>
        </w:rPr>
        <w:t xml:space="preserve"> +43.(0)50.486-1382</w:t>
      </w:r>
    </w:p>
    <w:p w14:paraId="5B3A92ED" w14:textId="77777777" w:rsidR="00BC7952" w:rsidRPr="00CB1EB0" w:rsidRDefault="00BC7952" w:rsidP="00BC7952">
      <w:pPr>
        <w:spacing w:line="240" w:lineRule="auto"/>
        <w:ind w:left="0" w:right="1693"/>
        <w:rPr>
          <w:rStyle w:val="Hyperlink"/>
          <w:color w:val="auto"/>
          <w:sz w:val="18"/>
          <w:szCs w:val="18"/>
          <w:u w:val="none"/>
        </w:rPr>
      </w:pPr>
      <w:proofErr w:type="gramStart"/>
      <w:r>
        <w:rPr>
          <w:rStyle w:val="Hyperlink"/>
          <w:color w:val="auto"/>
          <w:sz w:val="18"/>
          <w:szCs w:val="18"/>
          <w:u w:val="none"/>
        </w:rPr>
        <w:t>M :</w:t>
      </w:r>
      <w:proofErr w:type="gramEnd"/>
      <w:r>
        <w:rPr>
          <w:rStyle w:val="Hyperlink"/>
          <w:color w:val="auto"/>
          <w:sz w:val="18"/>
          <w:szCs w:val="18"/>
          <w:u w:val="none"/>
        </w:rPr>
        <w:t xml:space="preserve"> +43.(0)664.8187423</w:t>
      </w:r>
    </w:p>
    <w:p w14:paraId="71237D97" w14:textId="77777777" w:rsidR="00BC7952" w:rsidRPr="00CB1EB0" w:rsidRDefault="00BC7952" w:rsidP="00BC7952">
      <w:pPr>
        <w:spacing w:line="240" w:lineRule="auto"/>
        <w:ind w:left="0" w:right="1693"/>
        <w:rPr>
          <w:rStyle w:val="Hyperlink"/>
          <w:color w:val="auto"/>
          <w:sz w:val="18"/>
          <w:szCs w:val="18"/>
          <w:u w:val="none"/>
        </w:rPr>
      </w:pPr>
      <w:r>
        <w:rPr>
          <w:rStyle w:val="Hyperlink"/>
          <w:color w:val="auto"/>
          <w:sz w:val="18"/>
          <w:szCs w:val="18"/>
          <w:u w:val="none"/>
        </w:rPr>
        <w:t>martin.kirchmayr@tgw-group.com</w:t>
      </w:r>
    </w:p>
    <w:p w14:paraId="7995EE7B" w14:textId="77777777" w:rsidR="00BC7952" w:rsidRPr="00460F45" w:rsidRDefault="00BC7952" w:rsidP="00BC7952">
      <w:pPr>
        <w:spacing w:line="240" w:lineRule="auto"/>
        <w:ind w:left="0" w:right="1693"/>
        <w:rPr>
          <w:rStyle w:val="Hyperlink"/>
          <w:color w:val="auto"/>
          <w:u w:val="none"/>
        </w:rPr>
      </w:pPr>
    </w:p>
    <w:p w14:paraId="07EAE2CB" w14:textId="77777777" w:rsidR="00BC7952" w:rsidRPr="00460F45" w:rsidRDefault="00BC7952" w:rsidP="00BC7952">
      <w:pPr>
        <w:spacing w:line="240" w:lineRule="auto"/>
        <w:ind w:left="0" w:right="1693"/>
      </w:pPr>
    </w:p>
    <w:p w14:paraId="590B2DD5" w14:textId="77777777" w:rsidR="006231AE" w:rsidRPr="00460F45" w:rsidRDefault="006231AE" w:rsidP="006231AE">
      <w:pPr>
        <w:ind w:left="0" w:right="1693"/>
      </w:pPr>
    </w:p>
    <w:sectPr w:rsidR="006231AE" w:rsidRPr="00460F45"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EC9FE" w14:textId="77777777" w:rsidR="00A6667C" w:rsidRDefault="00A6667C" w:rsidP="00764006">
      <w:pPr>
        <w:spacing w:line="240" w:lineRule="auto"/>
      </w:pPr>
      <w:r>
        <w:separator/>
      </w:r>
    </w:p>
  </w:endnote>
  <w:endnote w:type="continuationSeparator" w:id="0">
    <w:p w14:paraId="03313303" w14:textId="77777777" w:rsidR="00A6667C" w:rsidRDefault="00A6667C"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76249F56"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C03516">
            <w:rPr>
              <w:noProof/>
              <w:sz w:val="16"/>
              <w:szCs w:val="16"/>
            </w:rPr>
            <w:t>6</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C03516">
            <w:rPr>
              <w:noProof/>
              <w:sz w:val="16"/>
              <w:szCs w:val="16"/>
            </w:rPr>
            <w:t>6</w:t>
          </w:r>
          <w:r>
            <w:fldChar w:fldCharType="end"/>
          </w:r>
        </w:p>
      </w:tc>
    </w:tr>
  </w:tbl>
  <w:p w14:paraId="0AF2A071"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391CB" w14:textId="77777777" w:rsidR="00A6667C" w:rsidRDefault="00A6667C" w:rsidP="00764006">
      <w:pPr>
        <w:spacing w:line="240" w:lineRule="auto"/>
      </w:pPr>
      <w:r>
        <w:separator/>
      </w:r>
    </w:p>
  </w:footnote>
  <w:footnote w:type="continuationSeparator" w:id="0">
    <w:p w14:paraId="7B43E24D" w14:textId="77777777" w:rsidR="00A6667C" w:rsidRDefault="00A6667C"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52A8A34D" w:rsidR="00B72812" w:rsidRPr="00C15D91"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p w14:paraId="4EBBC1A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8"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0"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3"/>
  </w:num>
  <w:num w:numId="4">
    <w:abstractNumId w:val="17"/>
  </w:num>
  <w:num w:numId="5">
    <w:abstractNumId w:val="19"/>
  </w:num>
  <w:num w:numId="6">
    <w:abstractNumId w:val="4"/>
  </w:num>
  <w:num w:numId="7">
    <w:abstractNumId w:val="1"/>
  </w:num>
  <w:num w:numId="8">
    <w:abstractNumId w:val="16"/>
  </w:num>
  <w:num w:numId="9">
    <w:abstractNumId w:val="6"/>
  </w:num>
  <w:num w:numId="10">
    <w:abstractNumId w:val="20"/>
  </w:num>
  <w:num w:numId="11">
    <w:abstractNumId w:val="11"/>
  </w:num>
  <w:num w:numId="12">
    <w:abstractNumId w:val="7"/>
  </w:num>
  <w:num w:numId="13">
    <w:abstractNumId w:val="5"/>
  </w:num>
  <w:num w:numId="14">
    <w:abstractNumId w:val="15"/>
  </w:num>
  <w:num w:numId="15">
    <w:abstractNumId w:val="2"/>
  </w:num>
  <w:num w:numId="16">
    <w:abstractNumId w:val="3"/>
  </w:num>
  <w:num w:numId="17">
    <w:abstractNumId w:val="0"/>
  </w:num>
  <w:num w:numId="18">
    <w:abstractNumId w:val="8"/>
  </w:num>
  <w:num w:numId="19">
    <w:abstractNumId w:val="10"/>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AT" w:vendorID="64" w:dllVersion="131078" w:nlCheck="1" w:checkStyle="0"/>
  <w:activeWritingStyle w:appName="MSWord" w:lang="en-AU" w:vendorID="64" w:dllVersion="131078" w:nlCheck="1" w:checkStyle="1"/>
  <w:activeWritingStyle w:appName="MSWord" w:lang="de-DE" w:vendorID="64" w:dllVersion="131078" w:nlCheck="1" w:checkStyle="0"/>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30C83"/>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5139"/>
    <w:rsid w:val="00055611"/>
    <w:rsid w:val="00055AC1"/>
    <w:rsid w:val="00056AA7"/>
    <w:rsid w:val="00064F2D"/>
    <w:rsid w:val="000662F5"/>
    <w:rsid w:val="00066599"/>
    <w:rsid w:val="0006731A"/>
    <w:rsid w:val="00067ABB"/>
    <w:rsid w:val="00070C35"/>
    <w:rsid w:val="00071B58"/>
    <w:rsid w:val="0007431B"/>
    <w:rsid w:val="00074502"/>
    <w:rsid w:val="00074923"/>
    <w:rsid w:val="00076C37"/>
    <w:rsid w:val="00082003"/>
    <w:rsid w:val="0008361B"/>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0FF3"/>
    <w:rsid w:val="000A1858"/>
    <w:rsid w:val="000A267E"/>
    <w:rsid w:val="000A3054"/>
    <w:rsid w:val="000A33C6"/>
    <w:rsid w:val="000A3DB4"/>
    <w:rsid w:val="000A579F"/>
    <w:rsid w:val="000A5D32"/>
    <w:rsid w:val="000A6CE7"/>
    <w:rsid w:val="000A77BB"/>
    <w:rsid w:val="000B4185"/>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C37"/>
    <w:rsid w:val="000D4724"/>
    <w:rsid w:val="000D5EF9"/>
    <w:rsid w:val="000E0701"/>
    <w:rsid w:val="000E0BDA"/>
    <w:rsid w:val="000E1D04"/>
    <w:rsid w:val="000E20AF"/>
    <w:rsid w:val="000E33BA"/>
    <w:rsid w:val="000E33FB"/>
    <w:rsid w:val="000E3560"/>
    <w:rsid w:val="000E43DC"/>
    <w:rsid w:val="000E48E5"/>
    <w:rsid w:val="000E4B36"/>
    <w:rsid w:val="000E75D4"/>
    <w:rsid w:val="000F2C7A"/>
    <w:rsid w:val="000F3959"/>
    <w:rsid w:val="000F632A"/>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6BD"/>
    <w:rsid w:val="00113DEF"/>
    <w:rsid w:val="0011473E"/>
    <w:rsid w:val="00114EE0"/>
    <w:rsid w:val="00116B32"/>
    <w:rsid w:val="0012094E"/>
    <w:rsid w:val="001230A6"/>
    <w:rsid w:val="00125FEB"/>
    <w:rsid w:val="0012627D"/>
    <w:rsid w:val="00126DA1"/>
    <w:rsid w:val="00127ECE"/>
    <w:rsid w:val="001305E8"/>
    <w:rsid w:val="00130761"/>
    <w:rsid w:val="00131A55"/>
    <w:rsid w:val="001336DF"/>
    <w:rsid w:val="001338DB"/>
    <w:rsid w:val="001404D7"/>
    <w:rsid w:val="00141099"/>
    <w:rsid w:val="00142015"/>
    <w:rsid w:val="00142599"/>
    <w:rsid w:val="001429F4"/>
    <w:rsid w:val="00142C72"/>
    <w:rsid w:val="00142D0C"/>
    <w:rsid w:val="00144E88"/>
    <w:rsid w:val="00147C5F"/>
    <w:rsid w:val="00151FD8"/>
    <w:rsid w:val="00152760"/>
    <w:rsid w:val="00152A09"/>
    <w:rsid w:val="00153C82"/>
    <w:rsid w:val="00153D8F"/>
    <w:rsid w:val="00155AE9"/>
    <w:rsid w:val="00155DB3"/>
    <w:rsid w:val="00157367"/>
    <w:rsid w:val="00162D14"/>
    <w:rsid w:val="00165945"/>
    <w:rsid w:val="00165988"/>
    <w:rsid w:val="00165EB0"/>
    <w:rsid w:val="001671D5"/>
    <w:rsid w:val="0016742A"/>
    <w:rsid w:val="001702C8"/>
    <w:rsid w:val="0017041B"/>
    <w:rsid w:val="00170529"/>
    <w:rsid w:val="00170957"/>
    <w:rsid w:val="001744EA"/>
    <w:rsid w:val="00180B8A"/>
    <w:rsid w:val="001823FD"/>
    <w:rsid w:val="00182747"/>
    <w:rsid w:val="00183067"/>
    <w:rsid w:val="001832C9"/>
    <w:rsid w:val="00184021"/>
    <w:rsid w:val="0018476A"/>
    <w:rsid w:val="00184C9A"/>
    <w:rsid w:val="00185240"/>
    <w:rsid w:val="001858FA"/>
    <w:rsid w:val="00185AD7"/>
    <w:rsid w:val="00185FCF"/>
    <w:rsid w:val="001866FC"/>
    <w:rsid w:val="00186DCA"/>
    <w:rsid w:val="001877D6"/>
    <w:rsid w:val="001900F5"/>
    <w:rsid w:val="001905C1"/>
    <w:rsid w:val="0019186D"/>
    <w:rsid w:val="00191D7D"/>
    <w:rsid w:val="0019426A"/>
    <w:rsid w:val="00194327"/>
    <w:rsid w:val="00195591"/>
    <w:rsid w:val="00195BA1"/>
    <w:rsid w:val="00197269"/>
    <w:rsid w:val="001A0128"/>
    <w:rsid w:val="001A33BD"/>
    <w:rsid w:val="001A4166"/>
    <w:rsid w:val="001A58D9"/>
    <w:rsid w:val="001A6800"/>
    <w:rsid w:val="001A6E46"/>
    <w:rsid w:val="001A743C"/>
    <w:rsid w:val="001A7904"/>
    <w:rsid w:val="001B0DAB"/>
    <w:rsid w:val="001B28D5"/>
    <w:rsid w:val="001B450B"/>
    <w:rsid w:val="001B46E9"/>
    <w:rsid w:val="001B4929"/>
    <w:rsid w:val="001B7EEA"/>
    <w:rsid w:val="001C050F"/>
    <w:rsid w:val="001C1838"/>
    <w:rsid w:val="001C1AC7"/>
    <w:rsid w:val="001C40DE"/>
    <w:rsid w:val="001C5298"/>
    <w:rsid w:val="001C77BA"/>
    <w:rsid w:val="001D1169"/>
    <w:rsid w:val="001D3742"/>
    <w:rsid w:val="001D3DA5"/>
    <w:rsid w:val="001D57B5"/>
    <w:rsid w:val="001D69D1"/>
    <w:rsid w:val="001D7887"/>
    <w:rsid w:val="001D7B5D"/>
    <w:rsid w:val="001E1155"/>
    <w:rsid w:val="001E22B6"/>
    <w:rsid w:val="001E2746"/>
    <w:rsid w:val="001E28E9"/>
    <w:rsid w:val="001E2A74"/>
    <w:rsid w:val="001E34A5"/>
    <w:rsid w:val="001E6404"/>
    <w:rsid w:val="001E7FE9"/>
    <w:rsid w:val="001F0657"/>
    <w:rsid w:val="001F08AF"/>
    <w:rsid w:val="001F2A46"/>
    <w:rsid w:val="001F3376"/>
    <w:rsid w:val="001F33A1"/>
    <w:rsid w:val="001F3E5B"/>
    <w:rsid w:val="002017CF"/>
    <w:rsid w:val="002025D0"/>
    <w:rsid w:val="0020344F"/>
    <w:rsid w:val="00203677"/>
    <w:rsid w:val="00205DAD"/>
    <w:rsid w:val="00212AB2"/>
    <w:rsid w:val="00213206"/>
    <w:rsid w:val="00213434"/>
    <w:rsid w:val="00213DEE"/>
    <w:rsid w:val="00213ECF"/>
    <w:rsid w:val="00214367"/>
    <w:rsid w:val="00215B86"/>
    <w:rsid w:val="00220326"/>
    <w:rsid w:val="00220DA8"/>
    <w:rsid w:val="00221A42"/>
    <w:rsid w:val="00221B43"/>
    <w:rsid w:val="00222AA7"/>
    <w:rsid w:val="00223EA8"/>
    <w:rsid w:val="0022464C"/>
    <w:rsid w:val="00226B41"/>
    <w:rsid w:val="00232F8E"/>
    <w:rsid w:val="0023663F"/>
    <w:rsid w:val="00241A91"/>
    <w:rsid w:val="00242B17"/>
    <w:rsid w:val="00244004"/>
    <w:rsid w:val="0024402E"/>
    <w:rsid w:val="00244AB2"/>
    <w:rsid w:val="0024512C"/>
    <w:rsid w:val="00245527"/>
    <w:rsid w:val="00246F8E"/>
    <w:rsid w:val="00247B61"/>
    <w:rsid w:val="00250BA2"/>
    <w:rsid w:val="00252142"/>
    <w:rsid w:val="00252769"/>
    <w:rsid w:val="00256A53"/>
    <w:rsid w:val="002601B9"/>
    <w:rsid w:val="00260C57"/>
    <w:rsid w:val="00262133"/>
    <w:rsid w:val="00262372"/>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71F3"/>
    <w:rsid w:val="002908AA"/>
    <w:rsid w:val="002909B6"/>
    <w:rsid w:val="00293315"/>
    <w:rsid w:val="0029513A"/>
    <w:rsid w:val="00295858"/>
    <w:rsid w:val="00296398"/>
    <w:rsid w:val="002A00C3"/>
    <w:rsid w:val="002A1224"/>
    <w:rsid w:val="002A3009"/>
    <w:rsid w:val="002A3230"/>
    <w:rsid w:val="002A3B95"/>
    <w:rsid w:val="002A564B"/>
    <w:rsid w:val="002A63CD"/>
    <w:rsid w:val="002A6730"/>
    <w:rsid w:val="002A6817"/>
    <w:rsid w:val="002A6F1E"/>
    <w:rsid w:val="002A7A17"/>
    <w:rsid w:val="002A7D7D"/>
    <w:rsid w:val="002B21E2"/>
    <w:rsid w:val="002B4B19"/>
    <w:rsid w:val="002C0149"/>
    <w:rsid w:val="002C0832"/>
    <w:rsid w:val="002C1269"/>
    <w:rsid w:val="002C265D"/>
    <w:rsid w:val="002C36E5"/>
    <w:rsid w:val="002C4112"/>
    <w:rsid w:val="002C652E"/>
    <w:rsid w:val="002C69C9"/>
    <w:rsid w:val="002D1970"/>
    <w:rsid w:val="002D44D3"/>
    <w:rsid w:val="002D6158"/>
    <w:rsid w:val="002E58ED"/>
    <w:rsid w:val="002E789B"/>
    <w:rsid w:val="002F3A9A"/>
    <w:rsid w:val="002F43AF"/>
    <w:rsid w:val="002F5287"/>
    <w:rsid w:val="002F55CE"/>
    <w:rsid w:val="002F565F"/>
    <w:rsid w:val="002F712A"/>
    <w:rsid w:val="0030411A"/>
    <w:rsid w:val="00305C14"/>
    <w:rsid w:val="003107A7"/>
    <w:rsid w:val="00310975"/>
    <w:rsid w:val="00311F54"/>
    <w:rsid w:val="003126CB"/>
    <w:rsid w:val="00312E2D"/>
    <w:rsid w:val="003143E2"/>
    <w:rsid w:val="00314A98"/>
    <w:rsid w:val="00315732"/>
    <w:rsid w:val="00317CAA"/>
    <w:rsid w:val="00320511"/>
    <w:rsid w:val="00321EEF"/>
    <w:rsid w:val="00322CCA"/>
    <w:rsid w:val="003238A9"/>
    <w:rsid w:val="0032656C"/>
    <w:rsid w:val="00330582"/>
    <w:rsid w:val="00330F7C"/>
    <w:rsid w:val="00331183"/>
    <w:rsid w:val="003327F2"/>
    <w:rsid w:val="00333BBC"/>
    <w:rsid w:val="003349CD"/>
    <w:rsid w:val="00334D5E"/>
    <w:rsid w:val="00335A41"/>
    <w:rsid w:val="00335DC4"/>
    <w:rsid w:val="003363D4"/>
    <w:rsid w:val="00336D99"/>
    <w:rsid w:val="00337AF6"/>
    <w:rsid w:val="00340066"/>
    <w:rsid w:val="00340AD4"/>
    <w:rsid w:val="00341C96"/>
    <w:rsid w:val="0034316E"/>
    <w:rsid w:val="00345413"/>
    <w:rsid w:val="003470F7"/>
    <w:rsid w:val="00352A60"/>
    <w:rsid w:val="00352D7B"/>
    <w:rsid w:val="003533A3"/>
    <w:rsid w:val="00353A88"/>
    <w:rsid w:val="003541AF"/>
    <w:rsid w:val="00354454"/>
    <w:rsid w:val="00356625"/>
    <w:rsid w:val="0035675D"/>
    <w:rsid w:val="003600A8"/>
    <w:rsid w:val="00367F43"/>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56E8"/>
    <w:rsid w:val="00386B3D"/>
    <w:rsid w:val="00386C0E"/>
    <w:rsid w:val="00390644"/>
    <w:rsid w:val="0039107D"/>
    <w:rsid w:val="00392B81"/>
    <w:rsid w:val="00394360"/>
    <w:rsid w:val="003977E0"/>
    <w:rsid w:val="003A1305"/>
    <w:rsid w:val="003A1D5D"/>
    <w:rsid w:val="003A23C4"/>
    <w:rsid w:val="003A3108"/>
    <w:rsid w:val="003A35D1"/>
    <w:rsid w:val="003A46B9"/>
    <w:rsid w:val="003A4F67"/>
    <w:rsid w:val="003A5CDA"/>
    <w:rsid w:val="003A6D30"/>
    <w:rsid w:val="003B110C"/>
    <w:rsid w:val="003B2120"/>
    <w:rsid w:val="003B2F92"/>
    <w:rsid w:val="003B47D3"/>
    <w:rsid w:val="003B509C"/>
    <w:rsid w:val="003B50A5"/>
    <w:rsid w:val="003B5271"/>
    <w:rsid w:val="003B6D7B"/>
    <w:rsid w:val="003B7A94"/>
    <w:rsid w:val="003C0CE6"/>
    <w:rsid w:val="003C12E8"/>
    <w:rsid w:val="003C1FED"/>
    <w:rsid w:val="003C2604"/>
    <w:rsid w:val="003C4E9D"/>
    <w:rsid w:val="003C543D"/>
    <w:rsid w:val="003C5D23"/>
    <w:rsid w:val="003C66B4"/>
    <w:rsid w:val="003C7889"/>
    <w:rsid w:val="003D0607"/>
    <w:rsid w:val="003D0B8D"/>
    <w:rsid w:val="003D3FCD"/>
    <w:rsid w:val="003D6248"/>
    <w:rsid w:val="003E002C"/>
    <w:rsid w:val="003E0736"/>
    <w:rsid w:val="003E0B49"/>
    <w:rsid w:val="003E12C1"/>
    <w:rsid w:val="003E164B"/>
    <w:rsid w:val="003E3F4D"/>
    <w:rsid w:val="003E4EAF"/>
    <w:rsid w:val="003E5E84"/>
    <w:rsid w:val="003E6164"/>
    <w:rsid w:val="003E63D8"/>
    <w:rsid w:val="003F1256"/>
    <w:rsid w:val="003F1D71"/>
    <w:rsid w:val="003F487B"/>
    <w:rsid w:val="003F4D22"/>
    <w:rsid w:val="003F5554"/>
    <w:rsid w:val="003F74CD"/>
    <w:rsid w:val="003F7FEF"/>
    <w:rsid w:val="00401382"/>
    <w:rsid w:val="00401817"/>
    <w:rsid w:val="004022C2"/>
    <w:rsid w:val="00406298"/>
    <w:rsid w:val="0040634E"/>
    <w:rsid w:val="0040644C"/>
    <w:rsid w:val="004067A6"/>
    <w:rsid w:val="00412090"/>
    <w:rsid w:val="00415EE9"/>
    <w:rsid w:val="00416095"/>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354F"/>
    <w:rsid w:val="0043387C"/>
    <w:rsid w:val="0043609D"/>
    <w:rsid w:val="00436969"/>
    <w:rsid w:val="00437BBE"/>
    <w:rsid w:val="00437C38"/>
    <w:rsid w:val="00441894"/>
    <w:rsid w:val="0044203F"/>
    <w:rsid w:val="0044393D"/>
    <w:rsid w:val="004439E0"/>
    <w:rsid w:val="00445563"/>
    <w:rsid w:val="00445CE3"/>
    <w:rsid w:val="00451316"/>
    <w:rsid w:val="00451FDA"/>
    <w:rsid w:val="004521B9"/>
    <w:rsid w:val="00453D91"/>
    <w:rsid w:val="00453F5D"/>
    <w:rsid w:val="00454B07"/>
    <w:rsid w:val="00456A9F"/>
    <w:rsid w:val="00456CDC"/>
    <w:rsid w:val="004600D9"/>
    <w:rsid w:val="004606C2"/>
    <w:rsid w:val="0046071F"/>
    <w:rsid w:val="00460F45"/>
    <w:rsid w:val="004610E8"/>
    <w:rsid w:val="00461EA5"/>
    <w:rsid w:val="00462574"/>
    <w:rsid w:val="00462BBC"/>
    <w:rsid w:val="00464F70"/>
    <w:rsid w:val="004713CE"/>
    <w:rsid w:val="00471C9D"/>
    <w:rsid w:val="00471E85"/>
    <w:rsid w:val="00473B5A"/>
    <w:rsid w:val="004746BE"/>
    <w:rsid w:val="00475D53"/>
    <w:rsid w:val="0047613B"/>
    <w:rsid w:val="0048140A"/>
    <w:rsid w:val="004832B0"/>
    <w:rsid w:val="00483405"/>
    <w:rsid w:val="0048380F"/>
    <w:rsid w:val="004903C0"/>
    <w:rsid w:val="00490717"/>
    <w:rsid w:val="00490A26"/>
    <w:rsid w:val="0049427C"/>
    <w:rsid w:val="00494BF3"/>
    <w:rsid w:val="0049726A"/>
    <w:rsid w:val="00497FF7"/>
    <w:rsid w:val="004A3FD4"/>
    <w:rsid w:val="004A474F"/>
    <w:rsid w:val="004A785D"/>
    <w:rsid w:val="004A7A0D"/>
    <w:rsid w:val="004B16B8"/>
    <w:rsid w:val="004B219C"/>
    <w:rsid w:val="004B27D8"/>
    <w:rsid w:val="004B3F79"/>
    <w:rsid w:val="004B4A07"/>
    <w:rsid w:val="004B6E67"/>
    <w:rsid w:val="004C0508"/>
    <w:rsid w:val="004C06A9"/>
    <w:rsid w:val="004C07E3"/>
    <w:rsid w:val="004C2225"/>
    <w:rsid w:val="004C675F"/>
    <w:rsid w:val="004C74E5"/>
    <w:rsid w:val="004D3103"/>
    <w:rsid w:val="004D3264"/>
    <w:rsid w:val="004D3481"/>
    <w:rsid w:val="004D52CF"/>
    <w:rsid w:val="004D5F4A"/>
    <w:rsid w:val="004D7FC9"/>
    <w:rsid w:val="004E12DD"/>
    <w:rsid w:val="004E241D"/>
    <w:rsid w:val="004E3571"/>
    <w:rsid w:val="004E47DE"/>
    <w:rsid w:val="004E4F4C"/>
    <w:rsid w:val="004E53E3"/>
    <w:rsid w:val="004E6B8D"/>
    <w:rsid w:val="004E7AC4"/>
    <w:rsid w:val="004E7C4A"/>
    <w:rsid w:val="004F3F04"/>
    <w:rsid w:val="004F4796"/>
    <w:rsid w:val="004F4BFF"/>
    <w:rsid w:val="004F6224"/>
    <w:rsid w:val="004F6ECF"/>
    <w:rsid w:val="0050153C"/>
    <w:rsid w:val="00503329"/>
    <w:rsid w:val="0050424B"/>
    <w:rsid w:val="005054EF"/>
    <w:rsid w:val="0050713A"/>
    <w:rsid w:val="00507251"/>
    <w:rsid w:val="005136AB"/>
    <w:rsid w:val="00513E41"/>
    <w:rsid w:val="00517852"/>
    <w:rsid w:val="005179EA"/>
    <w:rsid w:val="00521351"/>
    <w:rsid w:val="00521C19"/>
    <w:rsid w:val="00523149"/>
    <w:rsid w:val="005238D5"/>
    <w:rsid w:val="005248E5"/>
    <w:rsid w:val="0052559B"/>
    <w:rsid w:val="005331E2"/>
    <w:rsid w:val="00534D59"/>
    <w:rsid w:val="00537584"/>
    <w:rsid w:val="005401C3"/>
    <w:rsid w:val="0054291F"/>
    <w:rsid w:val="00542C87"/>
    <w:rsid w:val="00543928"/>
    <w:rsid w:val="00546AC8"/>
    <w:rsid w:val="0055556C"/>
    <w:rsid w:val="0055566B"/>
    <w:rsid w:val="00556F47"/>
    <w:rsid w:val="00557651"/>
    <w:rsid w:val="00561958"/>
    <w:rsid w:val="0056229F"/>
    <w:rsid w:val="0056419A"/>
    <w:rsid w:val="00564D0A"/>
    <w:rsid w:val="00564F42"/>
    <w:rsid w:val="005654EE"/>
    <w:rsid w:val="00566308"/>
    <w:rsid w:val="005663A0"/>
    <w:rsid w:val="0056698F"/>
    <w:rsid w:val="00570D5B"/>
    <w:rsid w:val="00571727"/>
    <w:rsid w:val="0057237B"/>
    <w:rsid w:val="00572ACA"/>
    <w:rsid w:val="005746B9"/>
    <w:rsid w:val="00574AF2"/>
    <w:rsid w:val="005764CE"/>
    <w:rsid w:val="0058049B"/>
    <w:rsid w:val="00581E8E"/>
    <w:rsid w:val="0058242A"/>
    <w:rsid w:val="00583B59"/>
    <w:rsid w:val="0058443D"/>
    <w:rsid w:val="0058469D"/>
    <w:rsid w:val="00585363"/>
    <w:rsid w:val="0058631D"/>
    <w:rsid w:val="00591C2E"/>
    <w:rsid w:val="00591D85"/>
    <w:rsid w:val="0059489A"/>
    <w:rsid w:val="00594A70"/>
    <w:rsid w:val="00595F5F"/>
    <w:rsid w:val="005977FC"/>
    <w:rsid w:val="00597ABD"/>
    <w:rsid w:val="00597EF3"/>
    <w:rsid w:val="005A0C2A"/>
    <w:rsid w:val="005A2368"/>
    <w:rsid w:val="005A2441"/>
    <w:rsid w:val="005A35E7"/>
    <w:rsid w:val="005A42B3"/>
    <w:rsid w:val="005A4860"/>
    <w:rsid w:val="005B0C02"/>
    <w:rsid w:val="005B3AB0"/>
    <w:rsid w:val="005B3F84"/>
    <w:rsid w:val="005B465A"/>
    <w:rsid w:val="005B4A80"/>
    <w:rsid w:val="005B50C6"/>
    <w:rsid w:val="005B5337"/>
    <w:rsid w:val="005B7FEC"/>
    <w:rsid w:val="005C124D"/>
    <w:rsid w:val="005C2AD2"/>
    <w:rsid w:val="005C3C0F"/>
    <w:rsid w:val="005C3F7F"/>
    <w:rsid w:val="005C40F5"/>
    <w:rsid w:val="005C52BE"/>
    <w:rsid w:val="005D0C18"/>
    <w:rsid w:val="005D1282"/>
    <w:rsid w:val="005D13F3"/>
    <w:rsid w:val="005D2CEF"/>
    <w:rsid w:val="005D3E2A"/>
    <w:rsid w:val="005D4155"/>
    <w:rsid w:val="005D56DA"/>
    <w:rsid w:val="005D5F47"/>
    <w:rsid w:val="005D5FBF"/>
    <w:rsid w:val="005D71EC"/>
    <w:rsid w:val="005E2271"/>
    <w:rsid w:val="005E245A"/>
    <w:rsid w:val="005E2C94"/>
    <w:rsid w:val="005E5427"/>
    <w:rsid w:val="005E5D41"/>
    <w:rsid w:val="005F08FA"/>
    <w:rsid w:val="005F0A3E"/>
    <w:rsid w:val="005F0CD7"/>
    <w:rsid w:val="005F1EA6"/>
    <w:rsid w:val="005F23BB"/>
    <w:rsid w:val="005F24A6"/>
    <w:rsid w:val="005F275F"/>
    <w:rsid w:val="005F278F"/>
    <w:rsid w:val="005F35FC"/>
    <w:rsid w:val="005F366F"/>
    <w:rsid w:val="005F3E99"/>
    <w:rsid w:val="005F44F1"/>
    <w:rsid w:val="005F473F"/>
    <w:rsid w:val="005F7BE5"/>
    <w:rsid w:val="006021E3"/>
    <w:rsid w:val="00602E67"/>
    <w:rsid w:val="006032DA"/>
    <w:rsid w:val="006034C0"/>
    <w:rsid w:val="00603AE6"/>
    <w:rsid w:val="00604918"/>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AE"/>
    <w:rsid w:val="00623474"/>
    <w:rsid w:val="0062370A"/>
    <w:rsid w:val="00623EDB"/>
    <w:rsid w:val="0062546A"/>
    <w:rsid w:val="00625CEF"/>
    <w:rsid w:val="00626565"/>
    <w:rsid w:val="00627228"/>
    <w:rsid w:val="006273C7"/>
    <w:rsid w:val="0063006D"/>
    <w:rsid w:val="00630AA6"/>
    <w:rsid w:val="00632088"/>
    <w:rsid w:val="00632BC2"/>
    <w:rsid w:val="006437FF"/>
    <w:rsid w:val="00643CDE"/>
    <w:rsid w:val="00644F94"/>
    <w:rsid w:val="006474AB"/>
    <w:rsid w:val="006507F6"/>
    <w:rsid w:val="00650DF4"/>
    <w:rsid w:val="006527DF"/>
    <w:rsid w:val="006564C4"/>
    <w:rsid w:val="00657E3E"/>
    <w:rsid w:val="00657F6B"/>
    <w:rsid w:val="00660132"/>
    <w:rsid w:val="00660B22"/>
    <w:rsid w:val="00664198"/>
    <w:rsid w:val="00665DAD"/>
    <w:rsid w:val="0066728B"/>
    <w:rsid w:val="006672B8"/>
    <w:rsid w:val="00670BF3"/>
    <w:rsid w:val="0067197F"/>
    <w:rsid w:val="0067358E"/>
    <w:rsid w:val="00673B03"/>
    <w:rsid w:val="006741A8"/>
    <w:rsid w:val="0067659E"/>
    <w:rsid w:val="00676927"/>
    <w:rsid w:val="00676996"/>
    <w:rsid w:val="00677B13"/>
    <w:rsid w:val="00677CA5"/>
    <w:rsid w:val="00680693"/>
    <w:rsid w:val="00680FBD"/>
    <w:rsid w:val="006821C8"/>
    <w:rsid w:val="00682655"/>
    <w:rsid w:val="00685B92"/>
    <w:rsid w:val="00686C86"/>
    <w:rsid w:val="006875A6"/>
    <w:rsid w:val="00687EBE"/>
    <w:rsid w:val="006904AD"/>
    <w:rsid w:val="00690A63"/>
    <w:rsid w:val="006930D6"/>
    <w:rsid w:val="00694546"/>
    <w:rsid w:val="006947F0"/>
    <w:rsid w:val="006955DC"/>
    <w:rsid w:val="006972C3"/>
    <w:rsid w:val="00697B6D"/>
    <w:rsid w:val="006A0F6C"/>
    <w:rsid w:val="006A109C"/>
    <w:rsid w:val="006A31AF"/>
    <w:rsid w:val="006A4762"/>
    <w:rsid w:val="006A554A"/>
    <w:rsid w:val="006A5C82"/>
    <w:rsid w:val="006A7AAB"/>
    <w:rsid w:val="006B1E9A"/>
    <w:rsid w:val="006B2583"/>
    <w:rsid w:val="006B28AB"/>
    <w:rsid w:val="006B29B2"/>
    <w:rsid w:val="006B4518"/>
    <w:rsid w:val="006B4D16"/>
    <w:rsid w:val="006B4E87"/>
    <w:rsid w:val="006B69CF"/>
    <w:rsid w:val="006B7887"/>
    <w:rsid w:val="006C0B00"/>
    <w:rsid w:val="006C15F7"/>
    <w:rsid w:val="006C2268"/>
    <w:rsid w:val="006C597B"/>
    <w:rsid w:val="006C6620"/>
    <w:rsid w:val="006C69EE"/>
    <w:rsid w:val="006C6F22"/>
    <w:rsid w:val="006C79BB"/>
    <w:rsid w:val="006C7DFF"/>
    <w:rsid w:val="006D0708"/>
    <w:rsid w:val="006D1655"/>
    <w:rsid w:val="006D240C"/>
    <w:rsid w:val="006D425E"/>
    <w:rsid w:val="006D48A6"/>
    <w:rsid w:val="006D5C2C"/>
    <w:rsid w:val="006D7ABD"/>
    <w:rsid w:val="006E0235"/>
    <w:rsid w:val="006E10F6"/>
    <w:rsid w:val="006E1E19"/>
    <w:rsid w:val="006E24DB"/>
    <w:rsid w:val="006E2767"/>
    <w:rsid w:val="006E30D5"/>
    <w:rsid w:val="006E35F2"/>
    <w:rsid w:val="006E373B"/>
    <w:rsid w:val="006E4391"/>
    <w:rsid w:val="006E6264"/>
    <w:rsid w:val="006F0740"/>
    <w:rsid w:val="006F25CF"/>
    <w:rsid w:val="006F26BE"/>
    <w:rsid w:val="006F4261"/>
    <w:rsid w:val="006F4F34"/>
    <w:rsid w:val="006F6E1B"/>
    <w:rsid w:val="007001D0"/>
    <w:rsid w:val="007003DA"/>
    <w:rsid w:val="00701012"/>
    <w:rsid w:val="007013F6"/>
    <w:rsid w:val="0070400C"/>
    <w:rsid w:val="00704319"/>
    <w:rsid w:val="00704BFD"/>
    <w:rsid w:val="0070509E"/>
    <w:rsid w:val="007058A0"/>
    <w:rsid w:val="00705CAC"/>
    <w:rsid w:val="0070626C"/>
    <w:rsid w:val="00706C09"/>
    <w:rsid w:val="00710631"/>
    <w:rsid w:val="0071184A"/>
    <w:rsid w:val="00712E6D"/>
    <w:rsid w:val="007134AA"/>
    <w:rsid w:val="00713C9F"/>
    <w:rsid w:val="007158C3"/>
    <w:rsid w:val="007159BA"/>
    <w:rsid w:val="0071674B"/>
    <w:rsid w:val="00720B5D"/>
    <w:rsid w:val="0072143A"/>
    <w:rsid w:val="00722C1F"/>
    <w:rsid w:val="0072360D"/>
    <w:rsid w:val="00725ABE"/>
    <w:rsid w:val="00726174"/>
    <w:rsid w:val="00727ADF"/>
    <w:rsid w:val="007303A5"/>
    <w:rsid w:val="00730938"/>
    <w:rsid w:val="0073176C"/>
    <w:rsid w:val="007317B6"/>
    <w:rsid w:val="00731E59"/>
    <w:rsid w:val="0073231F"/>
    <w:rsid w:val="00733C81"/>
    <w:rsid w:val="007344CE"/>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3497"/>
    <w:rsid w:val="00753872"/>
    <w:rsid w:val="007549DF"/>
    <w:rsid w:val="007567AD"/>
    <w:rsid w:val="00756BAA"/>
    <w:rsid w:val="00756CBB"/>
    <w:rsid w:val="007570DD"/>
    <w:rsid w:val="0075756E"/>
    <w:rsid w:val="007576F8"/>
    <w:rsid w:val="0076086C"/>
    <w:rsid w:val="007613E9"/>
    <w:rsid w:val="00764006"/>
    <w:rsid w:val="00764B56"/>
    <w:rsid w:val="00765B4B"/>
    <w:rsid w:val="007663DF"/>
    <w:rsid w:val="007674EB"/>
    <w:rsid w:val="00767D6D"/>
    <w:rsid w:val="007729BE"/>
    <w:rsid w:val="00772BDC"/>
    <w:rsid w:val="00772FEA"/>
    <w:rsid w:val="007744C2"/>
    <w:rsid w:val="00775A54"/>
    <w:rsid w:val="00776267"/>
    <w:rsid w:val="007771C5"/>
    <w:rsid w:val="00780173"/>
    <w:rsid w:val="007839B3"/>
    <w:rsid w:val="00787E86"/>
    <w:rsid w:val="007922BE"/>
    <w:rsid w:val="007927AE"/>
    <w:rsid w:val="00794459"/>
    <w:rsid w:val="00796145"/>
    <w:rsid w:val="007963CB"/>
    <w:rsid w:val="007963FC"/>
    <w:rsid w:val="00796F78"/>
    <w:rsid w:val="00797E30"/>
    <w:rsid w:val="007A0C76"/>
    <w:rsid w:val="007A3A1F"/>
    <w:rsid w:val="007A3E95"/>
    <w:rsid w:val="007A4AEF"/>
    <w:rsid w:val="007A51FF"/>
    <w:rsid w:val="007A54A1"/>
    <w:rsid w:val="007A7055"/>
    <w:rsid w:val="007A7748"/>
    <w:rsid w:val="007B043A"/>
    <w:rsid w:val="007B1C97"/>
    <w:rsid w:val="007B3696"/>
    <w:rsid w:val="007B5E3F"/>
    <w:rsid w:val="007B630A"/>
    <w:rsid w:val="007C0613"/>
    <w:rsid w:val="007C1E1D"/>
    <w:rsid w:val="007C4CB0"/>
    <w:rsid w:val="007C52D8"/>
    <w:rsid w:val="007C5B9F"/>
    <w:rsid w:val="007C7364"/>
    <w:rsid w:val="007C7CBA"/>
    <w:rsid w:val="007D08F3"/>
    <w:rsid w:val="007D0C0F"/>
    <w:rsid w:val="007D0E42"/>
    <w:rsid w:val="007D148B"/>
    <w:rsid w:val="007D1925"/>
    <w:rsid w:val="007D3B28"/>
    <w:rsid w:val="007D5FF2"/>
    <w:rsid w:val="007D6797"/>
    <w:rsid w:val="007D6ACE"/>
    <w:rsid w:val="007D7137"/>
    <w:rsid w:val="007E0E4A"/>
    <w:rsid w:val="007E1D42"/>
    <w:rsid w:val="007E43B7"/>
    <w:rsid w:val="007E663A"/>
    <w:rsid w:val="007E69EF"/>
    <w:rsid w:val="007F2311"/>
    <w:rsid w:val="007F2379"/>
    <w:rsid w:val="007F295E"/>
    <w:rsid w:val="007F3054"/>
    <w:rsid w:val="007F34B1"/>
    <w:rsid w:val="007F4E5E"/>
    <w:rsid w:val="007F4F96"/>
    <w:rsid w:val="007F5E8F"/>
    <w:rsid w:val="007F6A11"/>
    <w:rsid w:val="007F6B43"/>
    <w:rsid w:val="007F6EE4"/>
    <w:rsid w:val="007F7A53"/>
    <w:rsid w:val="00802C56"/>
    <w:rsid w:val="00805172"/>
    <w:rsid w:val="00805546"/>
    <w:rsid w:val="00806BE4"/>
    <w:rsid w:val="00806F99"/>
    <w:rsid w:val="00807724"/>
    <w:rsid w:val="00810B98"/>
    <w:rsid w:val="00812493"/>
    <w:rsid w:val="00812AA2"/>
    <w:rsid w:val="00812E4D"/>
    <w:rsid w:val="00814130"/>
    <w:rsid w:val="008156F3"/>
    <w:rsid w:val="0081610E"/>
    <w:rsid w:val="00816372"/>
    <w:rsid w:val="00816A51"/>
    <w:rsid w:val="00816E56"/>
    <w:rsid w:val="00820146"/>
    <w:rsid w:val="008212BD"/>
    <w:rsid w:val="0082145B"/>
    <w:rsid w:val="00821F27"/>
    <w:rsid w:val="008222B4"/>
    <w:rsid w:val="00823625"/>
    <w:rsid w:val="008245E4"/>
    <w:rsid w:val="00825383"/>
    <w:rsid w:val="008268AB"/>
    <w:rsid w:val="00830ECC"/>
    <w:rsid w:val="00831D24"/>
    <w:rsid w:val="008324D5"/>
    <w:rsid w:val="00832ACB"/>
    <w:rsid w:val="00832CDA"/>
    <w:rsid w:val="00834F4B"/>
    <w:rsid w:val="0083565E"/>
    <w:rsid w:val="00835969"/>
    <w:rsid w:val="00837507"/>
    <w:rsid w:val="00837915"/>
    <w:rsid w:val="00837AA9"/>
    <w:rsid w:val="00840838"/>
    <w:rsid w:val="0084242F"/>
    <w:rsid w:val="0084299A"/>
    <w:rsid w:val="00845122"/>
    <w:rsid w:val="008458F7"/>
    <w:rsid w:val="00850226"/>
    <w:rsid w:val="00850C48"/>
    <w:rsid w:val="008521F0"/>
    <w:rsid w:val="008528CC"/>
    <w:rsid w:val="00852D42"/>
    <w:rsid w:val="00853023"/>
    <w:rsid w:val="00853570"/>
    <w:rsid w:val="008543FB"/>
    <w:rsid w:val="00854D8B"/>
    <w:rsid w:val="008559DC"/>
    <w:rsid w:val="00855DE0"/>
    <w:rsid w:val="00855ECE"/>
    <w:rsid w:val="0085607B"/>
    <w:rsid w:val="00856E68"/>
    <w:rsid w:val="00860B5B"/>
    <w:rsid w:val="00860B9E"/>
    <w:rsid w:val="00860C5A"/>
    <w:rsid w:val="00861EDD"/>
    <w:rsid w:val="0086499D"/>
    <w:rsid w:val="00864F2B"/>
    <w:rsid w:val="0086510A"/>
    <w:rsid w:val="0086725E"/>
    <w:rsid w:val="00870A0F"/>
    <w:rsid w:val="00870F16"/>
    <w:rsid w:val="008715BB"/>
    <w:rsid w:val="0087183E"/>
    <w:rsid w:val="0087297F"/>
    <w:rsid w:val="00872ECB"/>
    <w:rsid w:val="008731BB"/>
    <w:rsid w:val="00873909"/>
    <w:rsid w:val="00874136"/>
    <w:rsid w:val="008743B5"/>
    <w:rsid w:val="00874F5D"/>
    <w:rsid w:val="00875026"/>
    <w:rsid w:val="00875496"/>
    <w:rsid w:val="00875C87"/>
    <w:rsid w:val="00876AC9"/>
    <w:rsid w:val="00877009"/>
    <w:rsid w:val="008778AA"/>
    <w:rsid w:val="00881CAA"/>
    <w:rsid w:val="008826FE"/>
    <w:rsid w:val="0088371E"/>
    <w:rsid w:val="00884364"/>
    <w:rsid w:val="008849D2"/>
    <w:rsid w:val="00885216"/>
    <w:rsid w:val="00885756"/>
    <w:rsid w:val="00886062"/>
    <w:rsid w:val="00892BEE"/>
    <w:rsid w:val="008934A3"/>
    <w:rsid w:val="00894DA5"/>
    <w:rsid w:val="00896E3C"/>
    <w:rsid w:val="00896FDB"/>
    <w:rsid w:val="00897119"/>
    <w:rsid w:val="00897E62"/>
    <w:rsid w:val="008A27C2"/>
    <w:rsid w:val="008A5DAA"/>
    <w:rsid w:val="008A6166"/>
    <w:rsid w:val="008A7772"/>
    <w:rsid w:val="008A7D50"/>
    <w:rsid w:val="008B0223"/>
    <w:rsid w:val="008B0FC3"/>
    <w:rsid w:val="008B22EE"/>
    <w:rsid w:val="008B465D"/>
    <w:rsid w:val="008B6062"/>
    <w:rsid w:val="008B7506"/>
    <w:rsid w:val="008B7DCA"/>
    <w:rsid w:val="008C0460"/>
    <w:rsid w:val="008C096E"/>
    <w:rsid w:val="008C09CC"/>
    <w:rsid w:val="008C0FBD"/>
    <w:rsid w:val="008C1E4D"/>
    <w:rsid w:val="008C1F66"/>
    <w:rsid w:val="008C2429"/>
    <w:rsid w:val="008C3577"/>
    <w:rsid w:val="008C53F8"/>
    <w:rsid w:val="008C5913"/>
    <w:rsid w:val="008C5A1B"/>
    <w:rsid w:val="008C62E5"/>
    <w:rsid w:val="008C7CB8"/>
    <w:rsid w:val="008D0296"/>
    <w:rsid w:val="008D06BE"/>
    <w:rsid w:val="008D1759"/>
    <w:rsid w:val="008D1D93"/>
    <w:rsid w:val="008D2658"/>
    <w:rsid w:val="008D54BE"/>
    <w:rsid w:val="008D565D"/>
    <w:rsid w:val="008D5D3E"/>
    <w:rsid w:val="008D5F50"/>
    <w:rsid w:val="008D6A9B"/>
    <w:rsid w:val="008D7250"/>
    <w:rsid w:val="008E0327"/>
    <w:rsid w:val="008E224F"/>
    <w:rsid w:val="008E39F5"/>
    <w:rsid w:val="008E435F"/>
    <w:rsid w:val="008E47BC"/>
    <w:rsid w:val="008E5000"/>
    <w:rsid w:val="008E60F5"/>
    <w:rsid w:val="008E6F0C"/>
    <w:rsid w:val="008E7A6F"/>
    <w:rsid w:val="008F0420"/>
    <w:rsid w:val="008F0833"/>
    <w:rsid w:val="008F0F4D"/>
    <w:rsid w:val="008F2AC5"/>
    <w:rsid w:val="008F398E"/>
    <w:rsid w:val="008F42CE"/>
    <w:rsid w:val="008F5AAD"/>
    <w:rsid w:val="008F622D"/>
    <w:rsid w:val="008F6DA7"/>
    <w:rsid w:val="009002FD"/>
    <w:rsid w:val="009006FC"/>
    <w:rsid w:val="009010FE"/>
    <w:rsid w:val="00901B0B"/>
    <w:rsid w:val="00902B95"/>
    <w:rsid w:val="00903DEA"/>
    <w:rsid w:val="0090585A"/>
    <w:rsid w:val="0090589F"/>
    <w:rsid w:val="0090593C"/>
    <w:rsid w:val="00906A1B"/>
    <w:rsid w:val="009121BF"/>
    <w:rsid w:val="009123B7"/>
    <w:rsid w:val="00913084"/>
    <w:rsid w:val="00914596"/>
    <w:rsid w:val="00916714"/>
    <w:rsid w:val="00917115"/>
    <w:rsid w:val="00920D0B"/>
    <w:rsid w:val="009214E5"/>
    <w:rsid w:val="00922878"/>
    <w:rsid w:val="00924271"/>
    <w:rsid w:val="009242D9"/>
    <w:rsid w:val="009248C3"/>
    <w:rsid w:val="009275F8"/>
    <w:rsid w:val="009321FE"/>
    <w:rsid w:val="00934279"/>
    <w:rsid w:val="009428A3"/>
    <w:rsid w:val="00942EDF"/>
    <w:rsid w:val="009440B4"/>
    <w:rsid w:val="0094458E"/>
    <w:rsid w:val="00946640"/>
    <w:rsid w:val="009560B9"/>
    <w:rsid w:val="00956F14"/>
    <w:rsid w:val="009572CC"/>
    <w:rsid w:val="009600F6"/>
    <w:rsid w:val="00960EC7"/>
    <w:rsid w:val="00963BEA"/>
    <w:rsid w:val="00965E18"/>
    <w:rsid w:val="00966AAB"/>
    <w:rsid w:val="00966D14"/>
    <w:rsid w:val="00970363"/>
    <w:rsid w:val="00970B2A"/>
    <w:rsid w:val="009714B3"/>
    <w:rsid w:val="00972CF6"/>
    <w:rsid w:val="00974C9E"/>
    <w:rsid w:val="00975DEA"/>
    <w:rsid w:val="00975E13"/>
    <w:rsid w:val="009767FB"/>
    <w:rsid w:val="009768AC"/>
    <w:rsid w:val="009768E6"/>
    <w:rsid w:val="00976D33"/>
    <w:rsid w:val="00981E8E"/>
    <w:rsid w:val="00981F5D"/>
    <w:rsid w:val="009843FC"/>
    <w:rsid w:val="009849E9"/>
    <w:rsid w:val="00986D52"/>
    <w:rsid w:val="0099164D"/>
    <w:rsid w:val="0099272E"/>
    <w:rsid w:val="0099706A"/>
    <w:rsid w:val="00997819"/>
    <w:rsid w:val="00997C23"/>
    <w:rsid w:val="009A01E3"/>
    <w:rsid w:val="009A206D"/>
    <w:rsid w:val="009A2357"/>
    <w:rsid w:val="009A5277"/>
    <w:rsid w:val="009A61A0"/>
    <w:rsid w:val="009A7E34"/>
    <w:rsid w:val="009B2022"/>
    <w:rsid w:val="009B24D5"/>
    <w:rsid w:val="009B268D"/>
    <w:rsid w:val="009B3FC5"/>
    <w:rsid w:val="009B6420"/>
    <w:rsid w:val="009B6DA3"/>
    <w:rsid w:val="009B7F76"/>
    <w:rsid w:val="009C0293"/>
    <w:rsid w:val="009C0744"/>
    <w:rsid w:val="009C0828"/>
    <w:rsid w:val="009C72A8"/>
    <w:rsid w:val="009D0564"/>
    <w:rsid w:val="009D1BC4"/>
    <w:rsid w:val="009D3358"/>
    <w:rsid w:val="009D40EE"/>
    <w:rsid w:val="009D4476"/>
    <w:rsid w:val="009D4BD0"/>
    <w:rsid w:val="009D7D6D"/>
    <w:rsid w:val="009E2B08"/>
    <w:rsid w:val="009E4C9B"/>
    <w:rsid w:val="009E79F0"/>
    <w:rsid w:val="009F04AD"/>
    <w:rsid w:val="009F1969"/>
    <w:rsid w:val="009F7A1B"/>
    <w:rsid w:val="00A00CCD"/>
    <w:rsid w:val="00A01046"/>
    <w:rsid w:val="00A018E2"/>
    <w:rsid w:val="00A01BF4"/>
    <w:rsid w:val="00A02064"/>
    <w:rsid w:val="00A02283"/>
    <w:rsid w:val="00A035F1"/>
    <w:rsid w:val="00A055B8"/>
    <w:rsid w:val="00A056E3"/>
    <w:rsid w:val="00A06684"/>
    <w:rsid w:val="00A0688C"/>
    <w:rsid w:val="00A06A26"/>
    <w:rsid w:val="00A06F41"/>
    <w:rsid w:val="00A06F46"/>
    <w:rsid w:val="00A201C8"/>
    <w:rsid w:val="00A22863"/>
    <w:rsid w:val="00A22B75"/>
    <w:rsid w:val="00A2351E"/>
    <w:rsid w:val="00A24347"/>
    <w:rsid w:val="00A25AFA"/>
    <w:rsid w:val="00A26CBA"/>
    <w:rsid w:val="00A26E3F"/>
    <w:rsid w:val="00A31862"/>
    <w:rsid w:val="00A31869"/>
    <w:rsid w:val="00A33947"/>
    <w:rsid w:val="00A34171"/>
    <w:rsid w:val="00A345ED"/>
    <w:rsid w:val="00A353E9"/>
    <w:rsid w:val="00A35831"/>
    <w:rsid w:val="00A41819"/>
    <w:rsid w:val="00A41B0C"/>
    <w:rsid w:val="00A45876"/>
    <w:rsid w:val="00A462E1"/>
    <w:rsid w:val="00A471EA"/>
    <w:rsid w:val="00A47D95"/>
    <w:rsid w:val="00A47EE4"/>
    <w:rsid w:val="00A510C0"/>
    <w:rsid w:val="00A51AB9"/>
    <w:rsid w:val="00A5363C"/>
    <w:rsid w:val="00A53974"/>
    <w:rsid w:val="00A54AF7"/>
    <w:rsid w:val="00A575D3"/>
    <w:rsid w:val="00A57C5C"/>
    <w:rsid w:val="00A62FED"/>
    <w:rsid w:val="00A63795"/>
    <w:rsid w:val="00A637DD"/>
    <w:rsid w:val="00A6667C"/>
    <w:rsid w:val="00A66BBD"/>
    <w:rsid w:val="00A67260"/>
    <w:rsid w:val="00A67E5B"/>
    <w:rsid w:val="00A701B1"/>
    <w:rsid w:val="00A70572"/>
    <w:rsid w:val="00A70C54"/>
    <w:rsid w:val="00A714FD"/>
    <w:rsid w:val="00A72304"/>
    <w:rsid w:val="00A7291B"/>
    <w:rsid w:val="00A74806"/>
    <w:rsid w:val="00A75132"/>
    <w:rsid w:val="00A7582B"/>
    <w:rsid w:val="00A770F5"/>
    <w:rsid w:val="00A80BAE"/>
    <w:rsid w:val="00A81907"/>
    <w:rsid w:val="00A82014"/>
    <w:rsid w:val="00A8419E"/>
    <w:rsid w:val="00A8601C"/>
    <w:rsid w:val="00A874D1"/>
    <w:rsid w:val="00A875FA"/>
    <w:rsid w:val="00A91155"/>
    <w:rsid w:val="00A92C6B"/>
    <w:rsid w:val="00A93FD0"/>
    <w:rsid w:val="00A95202"/>
    <w:rsid w:val="00A953DD"/>
    <w:rsid w:val="00A96A83"/>
    <w:rsid w:val="00A96FA4"/>
    <w:rsid w:val="00A97BFD"/>
    <w:rsid w:val="00AA0016"/>
    <w:rsid w:val="00AA055D"/>
    <w:rsid w:val="00AA3942"/>
    <w:rsid w:val="00AA52E5"/>
    <w:rsid w:val="00AA5911"/>
    <w:rsid w:val="00AA7624"/>
    <w:rsid w:val="00AB0DE1"/>
    <w:rsid w:val="00AB19F8"/>
    <w:rsid w:val="00AB2298"/>
    <w:rsid w:val="00AB2841"/>
    <w:rsid w:val="00AB2EE2"/>
    <w:rsid w:val="00AB4626"/>
    <w:rsid w:val="00AC23B9"/>
    <w:rsid w:val="00AC25B4"/>
    <w:rsid w:val="00AC49AD"/>
    <w:rsid w:val="00AC55E3"/>
    <w:rsid w:val="00AC659A"/>
    <w:rsid w:val="00AD0287"/>
    <w:rsid w:val="00AD14B2"/>
    <w:rsid w:val="00AD3796"/>
    <w:rsid w:val="00AD3C4D"/>
    <w:rsid w:val="00AD4207"/>
    <w:rsid w:val="00AE0990"/>
    <w:rsid w:val="00AE12FE"/>
    <w:rsid w:val="00AE188F"/>
    <w:rsid w:val="00AE1A2E"/>
    <w:rsid w:val="00AE2387"/>
    <w:rsid w:val="00AE2EC3"/>
    <w:rsid w:val="00AE52AF"/>
    <w:rsid w:val="00AE53DA"/>
    <w:rsid w:val="00AE692E"/>
    <w:rsid w:val="00AE6BDB"/>
    <w:rsid w:val="00AF060B"/>
    <w:rsid w:val="00AF190F"/>
    <w:rsid w:val="00AF2210"/>
    <w:rsid w:val="00AF330A"/>
    <w:rsid w:val="00AF3F9D"/>
    <w:rsid w:val="00AF74AB"/>
    <w:rsid w:val="00B00B2C"/>
    <w:rsid w:val="00B02F51"/>
    <w:rsid w:val="00B0311C"/>
    <w:rsid w:val="00B03B65"/>
    <w:rsid w:val="00B056AC"/>
    <w:rsid w:val="00B06010"/>
    <w:rsid w:val="00B0715C"/>
    <w:rsid w:val="00B0741F"/>
    <w:rsid w:val="00B10CF5"/>
    <w:rsid w:val="00B11AE4"/>
    <w:rsid w:val="00B1229D"/>
    <w:rsid w:val="00B15735"/>
    <w:rsid w:val="00B16BF6"/>
    <w:rsid w:val="00B17BCA"/>
    <w:rsid w:val="00B22613"/>
    <w:rsid w:val="00B23EE6"/>
    <w:rsid w:val="00B248ED"/>
    <w:rsid w:val="00B2560F"/>
    <w:rsid w:val="00B256B5"/>
    <w:rsid w:val="00B26358"/>
    <w:rsid w:val="00B27F57"/>
    <w:rsid w:val="00B30954"/>
    <w:rsid w:val="00B31125"/>
    <w:rsid w:val="00B318C2"/>
    <w:rsid w:val="00B32AC6"/>
    <w:rsid w:val="00B32C4D"/>
    <w:rsid w:val="00B33D5B"/>
    <w:rsid w:val="00B34842"/>
    <w:rsid w:val="00B34DB2"/>
    <w:rsid w:val="00B3639D"/>
    <w:rsid w:val="00B36B49"/>
    <w:rsid w:val="00B4104D"/>
    <w:rsid w:val="00B41D07"/>
    <w:rsid w:val="00B4317D"/>
    <w:rsid w:val="00B436A2"/>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BAD"/>
    <w:rsid w:val="00B60CE1"/>
    <w:rsid w:val="00B61906"/>
    <w:rsid w:val="00B619E4"/>
    <w:rsid w:val="00B62DA0"/>
    <w:rsid w:val="00B64272"/>
    <w:rsid w:val="00B64531"/>
    <w:rsid w:val="00B645B5"/>
    <w:rsid w:val="00B64BF5"/>
    <w:rsid w:val="00B65ABB"/>
    <w:rsid w:val="00B6604B"/>
    <w:rsid w:val="00B72812"/>
    <w:rsid w:val="00B73A94"/>
    <w:rsid w:val="00B74A52"/>
    <w:rsid w:val="00B74AE4"/>
    <w:rsid w:val="00B74D4F"/>
    <w:rsid w:val="00B77485"/>
    <w:rsid w:val="00B7787C"/>
    <w:rsid w:val="00B8155C"/>
    <w:rsid w:val="00B86319"/>
    <w:rsid w:val="00B86D50"/>
    <w:rsid w:val="00B918C6"/>
    <w:rsid w:val="00B932A7"/>
    <w:rsid w:val="00B935AF"/>
    <w:rsid w:val="00B94433"/>
    <w:rsid w:val="00B95BAE"/>
    <w:rsid w:val="00BA04B2"/>
    <w:rsid w:val="00BA0A54"/>
    <w:rsid w:val="00BA19C7"/>
    <w:rsid w:val="00BA3D94"/>
    <w:rsid w:val="00BA4474"/>
    <w:rsid w:val="00BB3138"/>
    <w:rsid w:val="00BB385B"/>
    <w:rsid w:val="00BB5C8B"/>
    <w:rsid w:val="00BB73BD"/>
    <w:rsid w:val="00BC032D"/>
    <w:rsid w:val="00BC12AE"/>
    <w:rsid w:val="00BC2E00"/>
    <w:rsid w:val="00BC5376"/>
    <w:rsid w:val="00BC67B9"/>
    <w:rsid w:val="00BC7952"/>
    <w:rsid w:val="00BD0890"/>
    <w:rsid w:val="00BD0EB4"/>
    <w:rsid w:val="00BD1030"/>
    <w:rsid w:val="00BD2388"/>
    <w:rsid w:val="00BD2693"/>
    <w:rsid w:val="00BD4BB6"/>
    <w:rsid w:val="00BD53E1"/>
    <w:rsid w:val="00BD5E34"/>
    <w:rsid w:val="00BD7FF5"/>
    <w:rsid w:val="00BE02AD"/>
    <w:rsid w:val="00BE05A5"/>
    <w:rsid w:val="00BE0EBD"/>
    <w:rsid w:val="00BE1584"/>
    <w:rsid w:val="00BE1962"/>
    <w:rsid w:val="00BE1B22"/>
    <w:rsid w:val="00BE5942"/>
    <w:rsid w:val="00BE71EE"/>
    <w:rsid w:val="00BF4E96"/>
    <w:rsid w:val="00BF6A07"/>
    <w:rsid w:val="00C00CE0"/>
    <w:rsid w:val="00C03516"/>
    <w:rsid w:val="00C06703"/>
    <w:rsid w:val="00C07327"/>
    <w:rsid w:val="00C07CD8"/>
    <w:rsid w:val="00C1210B"/>
    <w:rsid w:val="00C12254"/>
    <w:rsid w:val="00C1252C"/>
    <w:rsid w:val="00C13257"/>
    <w:rsid w:val="00C145E4"/>
    <w:rsid w:val="00C14BFB"/>
    <w:rsid w:val="00C167D5"/>
    <w:rsid w:val="00C16A60"/>
    <w:rsid w:val="00C17444"/>
    <w:rsid w:val="00C17586"/>
    <w:rsid w:val="00C175D3"/>
    <w:rsid w:val="00C20EF3"/>
    <w:rsid w:val="00C22048"/>
    <w:rsid w:val="00C22070"/>
    <w:rsid w:val="00C22097"/>
    <w:rsid w:val="00C22962"/>
    <w:rsid w:val="00C25152"/>
    <w:rsid w:val="00C255D2"/>
    <w:rsid w:val="00C262A8"/>
    <w:rsid w:val="00C2672F"/>
    <w:rsid w:val="00C26A01"/>
    <w:rsid w:val="00C31626"/>
    <w:rsid w:val="00C31E1B"/>
    <w:rsid w:val="00C333F7"/>
    <w:rsid w:val="00C34481"/>
    <w:rsid w:val="00C37393"/>
    <w:rsid w:val="00C37DE5"/>
    <w:rsid w:val="00C41621"/>
    <w:rsid w:val="00C42310"/>
    <w:rsid w:val="00C424EA"/>
    <w:rsid w:val="00C427DF"/>
    <w:rsid w:val="00C427E0"/>
    <w:rsid w:val="00C4399A"/>
    <w:rsid w:val="00C442BE"/>
    <w:rsid w:val="00C45D7F"/>
    <w:rsid w:val="00C45E2B"/>
    <w:rsid w:val="00C52E3B"/>
    <w:rsid w:val="00C54F6A"/>
    <w:rsid w:val="00C57E5B"/>
    <w:rsid w:val="00C604CB"/>
    <w:rsid w:val="00C63A0D"/>
    <w:rsid w:val="00C63E04"/>
    <w:rsid w:val="00C64670"/>
    <w:rsid w:val="00C65B76"/>
    <w:rsid w:val="00C65F60"/>
    <w:rsid w:val="00C668EB"/>
    <w:rsid w:val="00C71A15"/>
    <w:rsid w:val="00C71F26"/>
    <w:rsid w:val="00C73454"/>
    <w:rsid w:val="00C73925"/>
    <w:rsid w:val="00C74241"/>
    <w:rsid w:val="00C74C65"/>
    <w:rsid w:val="00C76AA4"/>
    <w:rsid w:val="00C83128"/>
    <w:rsid w:val="00C834F9"/>
    <w:rsid w:val="00C83DCC"/>
    <w:rsid w:val="00C843AC"/>
    <w:rsid w:val="00C84540"/>
    <w:rsid w:val="00C852EB"/>
    <w:rsid w:val="00C85531"/>
    <w:rsid w:val="00C8642A"/>
    <w:rsid w:val="00C8748C"/>
    <w:rsid w:val="00C918A8"/>
    <w:rsid w:val="00C91E59"/>
    <w:rsid w:val="00C91F21"/>
    <w:rsid w:val="00C92AE1"/>
    <w:rsid w:val="00C95624"/>
    <w:rsid w:val="00C96C52"/>
    <w:rsid w:val="00CA0164"/>
    <w:rsid w:val="00CA2014"/>
    <w:rsid w:val="00CA32AE"/>
    <w:rsid w:val="00CA3F12"/>
    <w:rsid w:val="00CA4E1A"/>
    <w:rsid w:val="00CA5A78"/>
    <w:rsid w:val="00CA5C99"/>
    <w:rsid w:val="00CA621B"/>
    <w:rsid w:val="00CA65AC"/>
    <w:rsid w:val="00CA726B"/>
    <w:rsid w:val="00CB17DD"/>
    <w:rsid w:val="00CB1BDD"/>
    <w:rsid w:val="00CB1EB0"/>
    <w:rsid w:val="00CB65FF"/>
    <w:rsid w:val="00CC1A91"/>
    <w:rsid w:val="00CC1C9A"/>
    <w:rsid w:val="00CC3B54"/>
    <w:rsid w:val="00CC797E"/>
    <w:rsid w:val="00CC7CD3"/>
    <w:rsid w:val="00CD04F0"/>
    <w:rsid w:val="00CD1D14"/>
    <w:rsid w:val="00CD2979"/>
    <w:rsid w:val="00CD2C53"/>
    <w:rsid w:val="00CD2F4C"/>
    <w:rsid w:val="00CD407B"/>
    <w:rsid w:val="00CD4586"/>
    <w:rsid w:val="00CD6174"/>
    <w:rsid w:val="00CD6F45"/>
    <w:rsid w:val="00CE3BCE"/>
    <w:rsid w:val="00CE3E22"/>
    <w:rsid w:val="00CE58F3"/>
    <w:rsid w:val="00CE5C9C"/>
    <w:rsid w:val="00CE6707"/>
    <w:rsid w:val="00CF0015"/>
    <w:rsid w:val="00CF0AD2"/>
    <w:rsid w:val="00CF2A64"/>
    <w:rsid w:val="00CF2B23"/>
    <w:rsid w:val="00CF30C0"/>
    <w:rsid w:val="00CF386D"/>
    <w:rsid w:val="00CF5748"/>
    <w:rsid w:val="00CF6255"/>
    <w:rsid w:val="00CF7A4C"/>
    <w:rsid w:val="00CF7C9A"/>
    <w:rsid w:val="00D00D4A"/>
    <w:rsid w:val="00D01632"/>
    <w:rsid w:val="00D024D9"/>
    <w:rsid w:val="00D0311C"/>
    <w:rsid w:val="00D045E4"/>
    <w:rsid w:val="00D04F27"/>
    <w:rsid w:val="00D0585C"/>
    <w:rsid w:val="00D1043D"/>
    <w:rsid w:val="00D10B90"/>
    <w:rsid w:val="00D119C3"/>
    <w:rsid w:val="00D12F9E"/>
    <w:rsid w:val="00D16610"/>
    <w:rsid w:val="00D17062"/>
    <w:rsid w:val="00D20C3F"/>
    <w:rsid w:val="00D21BE3"/>
    <w:rsid w:val="00D21DC4"/>
    <w:rsid w:val="00D22B90"/>
    <w:rsid w:val="00D2574D"/>
    <w:rsid w:val="00D25CDB"/>
    <w:rsid w:val="00D260D1"/>
    <w:rsid w:val="00D27326"/>
    <w:rsid w:val="00D27822"/>
    <w:rsid w:val="00D301D8"/>
    <w:rsid w:val="00D31188"/>
    <w:rsid w:val="00D352F4"/>
    <w:rsid w:val="00D364B5"/>
    <w:rsid w:val="00D36B9B"/>
    <w:rsid w:val="00D37213"/>
    <w:rsid w:val="00D4187B"/>
    <w:rsid w:val="00D424D3"/>
    <w:rsid w:val="00D42903"/>
    <w:rsid w:val="00D42A0A"/>
    <w:rsid w:val="00D43B42"/>
    <w:rsid w:val="00D44773"/>
    <w:rsid w:val="00D4594E"/>
    <w:rsid w:val="00D46840"/>
    <w:rsid w:val="00D47DF3"/>
    <w:rsid w:val="00D50250"/>
    <w:rsid w:val="00D5066A"/>
    <w:rsid w:val="00D508D7"/>
    <w:rsid w:val="00D5224A"/>
    <w:rsid w:val="00D5340E"/>
    <w:rsid w:val="00D554C1"/>
    <w:rsid w:val="00D5569A"/>
    <w:rsid w:val="00D55EED"/>
    <w:rsid w:val="00D575CA"/>
    <w:rsid w:val="00D60658"/>
    <w:rsid w:val="00D61BA8"/>
    <w:rsid w:val="00D61BD2"/>
    <w:rsid w:val="00D63C1E"/>
    <w:rsid w:val="00D64AB3"/>
    <w:rsid w:val="00D65CBF"/>
    <w:rsid w:val="00D66A7D"/>
    <w:rsid w:val="00D66FB8"/>
    <w:rsid w:val="00D67FCF"/>
    <w:rsid w:val="00D713C3"/>
    <w:rsid w:val="00D71E67"/>
    <w:rsid w:val="00D72569"/>
    <w:rsid w:val="00D740F6"/>
    <w:rsid w:val="00D745F5"/>
    <w:rsid w:val="00D74C26"/>
    <w:rsid w:val="00D77712"/>
    <w:rsid w:val="00D77826"/>
    <w:rsid w:val="00D77C93"/>
    <w:rsid w:val="00D816E7"/>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52F9"/>
    <w:rsid w:val="00D97889"/>
    <w:rsid w:val="00D9788A"/>
    <w:rsid w:val="00D97AD8"/>
    <w:rsid w:val="00D97FED"/>
    <w:rsid w:val="00DA12FF"/>
    <w:rsid w:val="00DA2329"/>
    <w:rsid w:val="00DA2D5A"/>
    <w:rsid w:val="00DA2DD2"/>
    <w:rsid w:val="00DA2F82"/>
    <w:rsid w:val="00DA349C"/>
    <w:rsid w:val="00DA34DF"/>
    <w:rsid w:val="00DA3CC3"/>
    <w:rsid w:val="00DA44DB"/>
    <w:rsid w:val="00DA4A7E"/>
    <w:rsid w:val="00DA5743"/>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1988"/>
    <w:rsid w:val="00DD3240"/>
    <w:rsid w:val="00DD3277"/>
    <w:rsid w:val="00DD36CD"/>
    <w:rsid w:val="00DD4888"/>
    <w:rsid w:val="00DD615C"/>
    <w:rsid w:val="00DD6445"/>
    <w:rsid w:val="00DD6BC9"/>
    <w:rsid w:val="00DE0A2C"/>
    <w:rsid w:val="00DE10C1"/>
    <w:rsid w:val="00DE1678"/>
    <w:rsid w:val="00DE2CA9"/>
    <w:rsid w:val="00DE5A28"/>
    <w:rsid w:val="00DE66D3"/>
    <w:rsid w:val="00DE6FF1"/>
    <w:rsid w:val="00DE7A41"/>
    <w:rsid w:val="00DF0B20"/>
    <w:rsid w:val="00DF0CC4"/>
    <w:rsid w:val="00DF11BE"/>
    <w:rsid w:val="00DF17B5"/>
    <w:rsid w:val="00DF270B"/>
    <w:rsid w:val="00DF36AC"/>
    <w:rsid w:val="00DF3E9D"/>
    <w:rsid w:val="00DF52FD"/>
    <w:rsid w:val="00DF61B4"/>
    <w:rsid w:val="00DF637D"/>
    <w:rsid w:val="00DF6D64"/>
    <w:rsid w:val="00DF73F4"/>
    <w:rsid w:val="00E00117"/>
    <w:rsid w:val="00E00A43"/>
    <w:rsid w:val="00E01B16"/>
    <w:rsid w:val="00E03004"/>
    <w:rsid w:val="00E03DE2"/>
    <w:rsid w:val="00E041E4"/>
    <w:rsid w:val="00E04EC4"/>
    <w:rsid w:val="00E051A8"/>
    <w:rsid w:val="00E06468"/>
    <w:rsid w:val="00E1041F"/>
    <w:rsid w:val="00E12857"/>
    <w:rsid w:val="00E12CC9"/>
    <w:rsid w:val="00E12D70"/>
    <w:rsid w:val="00E17AAB"/>
    <w:rsid w:val="00E204EE"/>
    <w:rsid w:val="00E21B14"/>
    <w:rsid w:val="00E21D57"/>
    <w:rsid w:val="00E24CFB"/>
    <w:rsid w:val="00E26207"/>
    <w:rsid w:val="00E2631D"/>
    <w:rsid w:val="00E265EE"/>
    <w:rsid w:val="00E26E2E"/>
    <w:rsid w:val="00E30496"/>
    <w:rsid w:val="00E325B6"/>
    <w:rsid w:val="00E33AA2"/>
    <w:rsid w:val="00E341C7"/>
    <w:rsid w:val="00E3431A"/>
    <w:rsid w:val="00E35F49"/>
    <w:rsid w:val="00E363E6"/>
    <w:rsid w:val="00E36810"/>
    <w:rsid w:val="00E37CCD"/>
    <w:rsid w:val="00E37CD1"/>
    <w:rsid w:val="00E4058E"/>
    <w:rsid w:val="00E4069D"/>
    <w:rsid w:val="00E42340"/>
    <w:rsid w:val="00E429EE"/>
    <w:rsid w:val="00E433D4"/>
    <w:rsid w:val="00E4392A"/>
    <w:rsid w:val="00E44BB2"/>
    <w:rsid w:val="00E44BB9"/>
    <w:rsid w:val="00E46B6B"/>
    <w:rsid w:val="00E52190"/>
    <w:rsid w:val="00E54AEE"/>
    <w:rsid w:val="00E55C5B"/>
    <w:rsid w:val="00E56A1B"/>
    <w:rsid w:val="00E56DA0"/>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0FB2"/>
    <w:rsid w:val="00E812CC"/>
    <w:rsid w:val="00E8148C"/>
    <w:rsid w:val="00E8222F"/>
    <w:rsid w:val="00E8292C"/>
    <w:rsid w:val="00E831F3"/>
    <w:rsid w:val="00E835B4"/>
    <w:rsid w:val="00E8363C"/>
    <w:rsid w:val="00E83B24"/>
    <w:rsid w:val="00E843E4"/>
    <w:rsid w:val="00E8471F"/>
    <w:rsid w:val="00E8514D"/>
    <w:rsid w:val="00E85AD4"/>
    <w:rsid w:val="00E90C2B"/>
    <w:rsid w:val="00E91BE7"/>
    <w:rsid w:val="00E91F09"/>
    <w:rsid w:val="00E92330"/>
    <w:rsid w:val="00E927FC"/>
    <w:rsid w:val="00E9445B"/>
    <w:rsid w:val="00E96984"/>
    <w:rsid w:val="00E96AF7"/>
    <w:rsid w:val="00EA01FA"/>
    <w:rsid w:val="00EA186D"/>
    <w:rsid w:val="00EA3829"/>
    <w:rsid w:val="00EA536A"/>
    <w:rsid w:val="00EA5E41"/>
    <w:rsid w:val="00EA73AE"/>
    <w:rsid w:val="00EB0708"/>
    <w:rsid w:val="00EB12E6"/>
    <w:rsid w:val="00EB206C"/>
    <w:rsid w:val="00EB21B4"/>
    <w:rsid w:val="00EB39AC"/>
    <w:rsid w:val="00EB4632"/>
    <w:rsid w:val="00EB4782"/>
    <w:rsid w:val="00EB57C1"/>
    <w:rsid w:val="00EB5B7F"/>
    <w:rsid w:val="00EB5E80"/>
    <w:rsid w:val="00EB66C3"/>
    <w:rsid w:val="00EB6CD4"/>
    <w:rsid w:val="00EC09AC"/>
    <w:rsid w:val="00EC1320"/>
    <w:rsid w:val="00EC14BF"/>
    <w:rsid w:val="00EC2076"/>
    <w:rsid w:val="00EC32B9"/>
    <w:rsid w:val="00EC5241"/>
    <w:rsid w:val="00EC5298"/>
    <w:rsid w:val="00EC68BB"/>
    <w:rsid w:val="00ED5843"/>
    <w:rsid w:val="00ED5E52"/>
    <w:rsid w:val="00EE1D6D"/>
    <w:rsid w:val="00EE28CE"/>
    <w:rsid w:val="00EE2D82"/>
    <w:rsid w:val="00EE3035"/>
    <w:rsid w:val="00EE31D2"/>
    <w:rsid w:val="00EE35DB"/>
    <w:rsid w:val="00EE3BED"/>
    <w:rsid w:val="00EE3CB8"/>
    <w:rsid w:val="00EE4F37"/>
    <w:rsid w:val="00EE5466"/>
    <w:rsid w:val="00EE617F"/>
    <w:rsid w:val="00EF28D6"/>
    <w:rsid w:val="00EF2D7E"/>
    <w:rsid w:val="00EF32D1"/>
    <w:rsid w:val="00EF3BEE"/>
    <w:rsid w:val="00EF4501"/>
    <w:rsid w:val="00EF51A6"/>
    <w:rsid w:val="00EF5231"/>
    <w:rsid w:val="00EF5E3E"/>
    <w:rsid w:val="00EF740E"/>
    <w:rsid w:val="00F0240F"/>
    <w:rsid w:val="00F037F5"/>
    <w:rsid w:val="00F04DCF"/>
    <w:rsid w:val="00F04F9A"/>
    <w:rsid w:val="00F06EA2"/>
    <w:rsid w:val="00F10C10"/>
    <w:rsid w:val="00F149DA"/>
    <w:rsid w:val="00F14A02"/>
    <w:rsid w:val="00F158F4"/>
    <w:rsid w:val="00F16A94"/>
    <w:rsid w:val="00F1700F"/>
    <w:rsid w:val="00F174AB"/>
    <w:rsid w:val="00F2199B"/>
    <w:rsid w:val="00F23093"/>
    <w:rsid w:val="00F25B47"/>
    <w:rsid w:val="00F27557"/>
    <w:rsid w:val="00F30444"/>
    <w:rsid w:val="00F31B92"/>
    <w:rsid w:val="00F31C84"/>
    <w:rsid w:val="00F31E9B"/>
    <w:rsid w:val="00F34B8B"/>
    <w:rsid w:val="00F3506F"/>
    <w:rsid w:val="00F35FAE"/>
    <w:rsid w:val="00F361BB"/>
    <w:rsid w:val="00F37838"/>
    <w:rsid w:val="00F4136D"/>
    <w:rsid w:val="00F428A4"/>
    <w:rsid w:val="00F42BEC"/>
    <w:rsid w:val="00F45983"/>
    <w:rsid w:val="00F45CFD"/>
    <w:rsid w:val="00F46904"/>
    <w:rsid w:val="00F50672"/>
    <w:rsid w:val="00F52E2B"/>
    <w:rsid w:val="00F5312D"/>
    <w:rsid w:val="00F5384B"/>
    <w:rsid w:val="00F55627"/>
    <w:rsid w:val="00F56EB8"/>
    <w:rsid w:val="00F57AE6"/>
    <w:rsid w:val="00F6065D"/>
    <w:rsid w:val="00F62FD0"/>
    <w:rsid w:val="00F63B6A"/>
    <w:rsid w:val="00F6493F"/>
    <w:rsid w:val="00F66664"/>
    <w:rsid w:val="00F669C5"/>
    <w:rsid w:val="00F66D25"/>
    <w:rsid w:val="00F67AEA"/>
    <w:rsid w:val="00F708DA"/>
    <w:rsid w:val="00F720AE"/>
    <w:rsid w:val="00F7332C"/>
    <w:rsid w:val="00F737CB"/>
    <w:rsid w:val="00F73A60"/>
    <w:rsid w:val="00F73E22"/>
    <w:rsid w:val="00F73EDA"/>
    <w:rsid w:val="00F740DD"/>
    <w:rsid w:val="00F77C33"/>
    <w:rsid w:val="00F8037C"/>
    <w:rsid w:val="00F808DA"/>
    <w:rsid w:val="00F82E3A"/>
    <w:rsid w:val="00F83BB4"/>
    <w:rsid w:val="00F84FF8"/>
    <w:rsid w:val="00F8517D"/>
    <w:rsid w:val="00F90665"/>
    <w:rsid w:val="00F9169E"/>
    <w:rsid w:val="00F91B54"/>
    <w:rsid w:val="00F9281F"/>
    <w:rsid w:val="00F92A0D"/>
    <w:rsid w:val="00F945EB"/>
    <w:rsid w:val="00F94D68"/>
    <w:rsid w:val="00F95B74"/>
    <w:rsid w:val="00F9741C"/>
    <w:rsid w:val="00FA17D8"/>
    <w:rsid w:val="00FA2E6B"/>
    <w:rsid w:val="00FA4B8F"/>
    <w:rsid w:val="00FA5A88"/>
    <w:rsid w:val="00FA6051"/>
    <w:rsid w:val="00FA66ED"/>
    <w:rsid w:val="00FA6D65"/>
    <w:rsid w:val="00FB0EAC"/>
    <w:rsid w:val="00FB1590"/>
    <w:rsid w:val="00FB171C"/>
    <w:rsid w:val="00FB192A"/>
    <w:rsid w:val="00FB1A4E"/>
    <w:rsid w:val="00FB29AE"/>
    <w:rsid w:val="00FB3EBD"/>
    <w:rsid w:val="00FB615F"/>
    <w:rsid w:val="00FB76E9"/>
    <w:rsid w:val="00FC12B9"/>
    <w:rsid w:val="00FC1FAC"/>
    <w:rsid w:val="00FC2065"/>
    <w:rsid w:val="00FC2498"/>
    <w:rsid w:val="00FC6563"/>
    <w:rsid w:val="00FC726E"/>
    <w:rsid w:val="00FD002F"/>
    <w:rsid w:val="00FD0D2B"/>
    <w:rsid w:val="00FD16E2"/>
    <w:rsid w:val="00FD1A2F"/>
    <w:rsid w:val="00FD1FFE"/>
    <w:rsid w:val="00FD23F4"/>
    <w:rsid w:val="00FD25D7"/>
    <w:rsid w:val="00FD3EF1"/>
    <w:rsid w:val="00FD4531"/>
    <w:rsid w:val="00FD6658"/>
    <w:rsid w:val="00FD66DC"/>
    <w:rsid w:val="00FE1047"/>
    <w:rsid w:val="00FE2E17"/>
    <w:rsid w:val="00FE4DC1"/>
    <w:rsid w:val="00FE5477"/>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4" ma:contentTypeDescription="Create a new document." ma:contentTypeScope="" ma:versionID="ec029988521e68fac0fa513e8bdc6003">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ebe81a0f894dce399d7a29d2ecdfe90a"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BDE58-811E-4847-BEE9-A1BADC88E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A6313-7D01-451B-97E9-C8D6C44749EF}">
  <ds:schemaRefs>
    <ds:schemaRef ds:uri="http://schemas.microsoft.com/office/2006/documentManagement/types"/>
    <ds:schemaRef ds:uri="801ee88d-fb52-43da-8c07-06909c2ee99a"/>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8bbba48b-ed70-4d4f-bc70-b74f508f6d15"/>
    <ds:schemaRef ds:uri="http://www.w3.org/XML/1998/namespace"/>
  </ds:schemaRefs>
</ds:datastoreItem>
</file>

<file path=customXml/itemProps3.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4.xml><?xml version="1.0" encoding="utf-8"?>
<ds:datastoreItem xmlns:ds="http://schemas.openxmlformats.org/officeDocument/2006/customXml" ds:itemID="{7DC968D1-4763-40D7-B21B-4AD79D4BA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1831</Words>
  <Characters>11538</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L'automatisation des entrepôts est particulièrement intéressante dans la logistique frigorifique »</dc:title>
  <dc:subject/>
  <dc:creator>Wohlfarth Andrea</dc:creator>
  <cp:keywords>« L'automatisation des entrepôts est particulièrement intéressante dans la logistique frigorifique »</cp:keywords>
  <dc:description/>
  <cp:lastModifiedBy>Tahedl Alexander</cp:lastModifiedBy>
  <cp:revision>52</cp:revision>
  <cp:lastPrinted>2015-06-02T07:14:00Z</cp:lastPrinted>
  <dcterms:created xsi:type="dcterms:W3CDTF">2021-08-17T12:30:00Z</dcterms:created>
  <dcterms:modified xsi:type="dcterms:W3CDTF">2021-08-26T07:24:00Z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