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320B9" w14:textId="4E2DE569" w:rsidR="005F275F" w:rsidRDefault="00082003" w:rsidP="00151FD8">
      <w:pPr>
        <w:spacing w:line="360" w:lineRule="auto"/>
        <w:ind w:left="0" w:right="1695"/>
        <w:rPr>
          <w:rStyle w:val="Hyperlink"/>
          <w:b/>
          <w:color w:val="auto"/>
          <w:sz w:val="28"/>
          <w:szCs w:val="28"/>
          <w:u w:val="none"/>
          <w:lang w:val="de-AT"/>
        </w:rPr>
      </w:pPr>
      <w:r w:rsidRPr="00082003">
        <w:rPr>
          <w:rStyle w:val="Hyperlink"/>
          <w:b/>
          <w:color w:val="auto"/>
          <w:sz w:val="28"/>
          <w:szCs w:val="28"/>
          <w:u w:val="none"/>
          <w:lang w:val="de-AT"/>
        </w:rPr>
        <w:t>Die Herausforderungen in der Fashion-Logistik meistern</w:t>
      </w:r>
    </w:p>
    <w:p w14:paraId="73833BA7" w14:textId="6DC1EF7F" w:rsidR="0045146A" w:rsidRPr="0020203E" w:rsidRDefault="0045146A" w:rsidP="00151FD8">
      <w:pPr>
        <w:spacing w:line="360" w:lineRule="auto"/>
        <w:ind w:left="0" w:right="1695"/>
        <w:rPr>
          <w:rStyle w:val="Hyperlink"/>
          <w:b/>
          <w:color w:val="auto"/>
          <w:sz w:val="18"/>
          <w:szCs w:val="18"/>
          <w:u w:val="none"/>
          <w:lang w:val="de-AT"/>
        </w:rPr>
      </w:pPr>
    </w:p>
    <w:p w14:paraId="0E061573" w14:textId="78120713" w:rsidR="0045146A" w:rsidRDefault="00AF5F70" w:rsidP="0020203E">
      <w:pPr>
        <w:pStyle w:val="Listenabsatz"/>
        <w:numPr>
          <w:ilvl w:val="0"/>
          <w:numId w:val="12"/>
        </w:numPr>
        <w:spacing w:line="360" w:lineRule="auto"/>
        <w:ind w:right="1695"/>
        <w:jc w:val="left"/>
        <w:rPr>
          <w:rStyle w:val="Hyperlink"/>
          <w:b/>
          <w:color w:val="auto"/>
          <w:sz w:val="24"/>
          <w:szCs w:val="24"/>
          <w:u w:val="none"/>
          <w:lang w:val="de-AT"/>
        </w:rPr>
      </w:pPr>
      <w:r>
        <w:rPr>
          <w:rStyle w:val="Hyperlink"/>
          <w:b/>
          <w:color w:val="auto"/>
          <w:sz w:val="24"/>
          <w:szCs w:val="24"/>
          <w:u w:val="none"/>
          <w:lang w:val="de-AT"/>
        </w:rPr>
        <w:t>Antworten auf die Herausforderungen von E-Commerce und Omnichannel</w:t>
      </w:r>
    </w:p>
    <w:p w14:paraId="59BB26A8" w14:textId="29C0EB70" w:rsidR="00082003" w:rsidRDefault="0020203E" w:rsidP="0020203E">
      <w:pPr>
        <w:pStyle w:val="Listenabsatz"/>
        <w:numPr>
          <w:ilvl w:val="0"/>
          <w:numId w:val="12"/>
        </w:numPr>
        <w:spacing w:line="360" w:lineRule="auto"/>
        <w:ind w:right="1695"/>
        <w:jc w:val="left"/>
        <w:rPr>
          <w:rStyle w:val="Hyperlink"/>
          <w:b/>
          <w:color w:val="auto"/>
          <w:sz w:val="24"/>
          <w:szCs w:val="24"/>
          <w:u w:val="none"/>
          <w:lang w:val="de-AT"/>
        </w:rPr>
      </w:pPr>
      <w:r>
        <w:rPr>
          <w:rStyle w:val="Hyperlink"/>
          <w:b/>
          <w:color w:val="auto"/>
          <w:sz w:val="24"/>
          <w:szCs w:val="24"/>
          <w:u w:val="none"/>
          <w:lang w:val="de-AT"/>
        </w:rPr>
        <w:t>FlashPick</w:t>
      </w:r>
      <w:r w:rsidRPr="00AF5F70">
        <w:rPr>
          <w:rStyle w:val="Hyperlink"/>
          <w:b/>
          <w:color w:val="auto"/>
          <w:sz w:val="24"/>
          <w:szCs w:val="24"/>
          <w:u w:val="none"/>
          <w:vertAlign w:val="superscript"/>
          <w:lang w:val="de-AT"/>
        </w:rPr>
        <w:t>®</w:t>
      </w:r>
      <w:r>
        <w:rPr>
          <w:rStyle w:val="Hyperlink"/>
          <w:b/>
          <w:color w:val="auto"/>
          <w:sz w:val="24"/>
          <w:szCs w:val="24"/>
          <w:u w:val="none"/>
          <w:lang w:val="de-AT"/>
        </w:rPr>
        <w:t xml:space="preserve"> und OmniPick</w:t>
      </w:r>
      <w:r w:rsidR="00D91D74" w:rsidRPr="00AF5F70">
        <w:rPr>
          <w:rStyle w:val="Hyperlink"/>
          <w:b/>
          <w:color w:val="auto"/>
          <w:sz w:val="24"/>
          <w:szCs w:val="24"/>
          <w:u w:val="none"/>
          <w:vertAlign w:val="superscript"/>
          <w:lang w:val="de-AT"/>
        </w:rPr>
        <w:t>®</w:t>
      </w:r>
      <w:r>
        <w:rPr>
          <w:rStyle w:val="Hyperlink"/>
          <w:b/>
          <w:color w:val="auto"/>
          <w:sz w:val="24"/>
          <w:szCs w:val="24"/>
          <w:u w:val="none"/>
          <w:lang w:val="de-AT"/>
        </w:rPr>
        <w:t xml:space="preserve"> ermöglichen ein</w:t>
      </w:r>
      <w:r w:rsidRPr="00AF5F70">
        <w:rPr>
          <w:rStyle w:val="Hyperlink"/>
          <w:b/>
          <w:color w:val="auto"/>
          <w:sz w:val="24"/>
          <w:szCs w:val="24"/>
          <w:u w:val="none"/>
          <w:lang w:val="de-AT"/>
        </w:rPr>
        <w:t xml:space="preserve"> </w:t>
      </w:r>
      <w:r>
        <w:rPr>
          <w:rStyle w:val="Hyperlink"/>
          <w:b/>
          <w:color w:val="auto"/>
          <w:sz w:val="24"/>
          <w:szCs w:val="24"/>
          <w:u w:val="none"/>
          <w:lang w:val="de-AT"/>
        </w:rPr>
        <w:t>Investment in Automatisierung bei höchster Flexibilität</w:t>
      </w:r>
    </w:p>
    <w:p w14:paraId="219CCD73" w14:textId="77777777" w:rsidR="0020203E" w:rsidRPr="0020203E" w:rsidRDefault="0020203E" w:rsidP="0020203E">
      <w:pPr>
        <w:pStyle w:val="Listenabsatz"/>
        <w:spacing w:line="360" w:lineRule="auto"/>
        <w:ind w:right="1695"/>
        <w:jc w:val="left"/>
        <w:rPr>
          <w:rStyle w:val="Hyperlink"/>
          <w:b/>
          <w:color w:val="auto"/>
          <w:sz w:val="18"/>
          <w:szCs w:val="18"/>
          <w:u w:val="none"/>
          <w:lang w:val="de-AT"/>
        </w:rPr>
      </w:pPr>
    </w:p>
    <w:p w14:paraId="6F3E4E24" w14:textId="42E831FC" w:rsidR="00082003" w:rsidRPr="00082003" w:rsidRDefault="00082003" w:rsidP="0020203E">
      <w:pPr>
        <w:spacing w:line="360" w:lineRule="auto"/>
        <w:ind w:left="0" w:right="1695"/>
        <w:rPr>
          <w:rStyle w:val="Hyperlink"/>
          <w:b/>
          <w:color w:val="auto"/>
          <w:szCs w:val="20"/>
          <w:u w:val="none"/>
          <w:lang w:val="de-AT"/>
        </w:rPr>
      </w:pPr>
      <w:r>
        <w:rPr>
          <w:rStyle w:val="Hyperlink"/>
          <w:b/>
          <w:color w:val="auto"/>
          <w:szCs w:val="20"/>
          <w:u w:val="none"/>
          <w:lang w:val="de-AT"/>
        </w:rPr>
        <w:t xml:space="preserve">Die unvorhersehbare Nachfrage in den Griff bekommen, das Service-Level </w:t>
      </w:r>
      <w:r w:rsidR="004675AF">
        <w:rPr>
          <w:rStyle w:val="Hyperlink"/>
          <w:b/>
          <w:color w:val="auto"/>
          <w:szCs w:val="20"/>
          <w:u w:val="none"/>
          <w:lang w:val="de-AT"/>
        </w:rPr>
        <w:t>steigern</w:t>
      </w:r>
      <w:r>
        <w:rPr>
          <w:rStyle w:val="Hyperlink"/>
          <w:b/>
          <w:color w:val="auto"/>
          <w:szCs w:val="20"/>
          <w:u w:val="none"/>
          <w:lang w:val="de-AT"/>
        </w:rPr>
        <w:t xml:space="preserve"> und </w:t>
      </w:r>
      <w:r w:rsidR="00E1114C">
        <w:rPr>
          <w:rStyle w:val="Hyperlink"/>
          <w:b/>
          <w:color w:val="auto"/>
          <w:szCs w:val="20"/>
          <w:u w:val="none"/>
          <w:lang w:val="de-AT"/>
        </w:rPr>
        <w:t>zugleich</w:t>
      </w:r>
      <w:r w:rsidR="006E749E">
        <w:rPr>
          <w:rStyle w:val="Hyperlink"/>
          <w:b/>
          <w:color w:val="auto"/>
          <w:szCs w:val="20"/>
          <w:u w:val="none"/>
          <w:lang w:val="de-AT"/>
        </w:rPr>
        <w:t xml:space="preserve"> der</w:t>
      </w:r>
      <w:r>
        <w:rPr>
          <w:rStyle w:val="Hyperlink"/>
          <w:b/>
          <w:color w:val="auto"/>
          <w:szCs w:val="20"/>
          <w:u w:val="none"/>
          <w:lang w:val="de-AT"/>
        </w:rPr>
        <w:t xml:space="preserve"> zunehmend schwierigen Suche nach Arbeitskräften begegnen – das sind die drei wohl größten Herausforderungen in der Logistik von Fashion-Unternehmen. Intralogistik-Spezialist TGW stellt zwei Wege vor, diese Herausforderungen zu meistern. Die State-of-the-art Lösung</w:t>
      </w:r>
      <w:r w:rsidR="00BF31B4">
        <w:rPr>
          <w:rStyle w:val="Hyperlink"/>
          <w:b/>
          <w:color w:val="auto"/>
          <w:szCs w:val="20"/>
          <w:u w:val="none"/>
          <w:lang w:val="de-AT"/>
        </w:rPr>
        <w:t>en</w:t>
      </w:r>
      <w:r>
        <w:rPr>
          <w:rStyle w:val="Hyperlink"/>
          <w:b/>
          <w:color w:val="auto"/>
          <w:szCs w:val="20"/>
          <w:u w:val="none"/>
          <w:lang w:val="de-AT"/>
        </w:rPr>
        <w:t xml:space="preserve"> </w:t>
      </w:r>
      <w:r w:rsidR="00BF31B4">
        <w:rPr>
          <w:rStyle w:val="Hyperlink"/>
          <w:b/>
          <w:color w:val="auto"/>
          <w:szCs w:val="20"/>
          <w:u w:val="none"/>
          <w:lang w:val="de-AT"/>
        </w:rPr>
        <w:t>ermöglichen</w:t>
      </w:r>
      <w:r>
        <w:rPr>
          <w:rStyle w:val="Hyperlink"/>
          <w:b/>
          <w:color w:val="auto"/>
          <w:szCs w:val="20"/>
          <w:u w:val="none"/>
          <w:lang w:val="de-AT"/>
        </w:rPr>
        <w:t xml:space="preserve"> ein Investment in </w:t>
      </w:r>
      <w:r w:rsidR="009807DE">
        <w:rPr>
          <w:rStyle w:val="Hyperlink"/>
          <w:b/>
          <w:color w:val="auto"/>
          <w:szCs w:val="20"/>
          <w:u w:val="none"/>
          <w:lang w:val="de-AT"/>
        </w:rPr>
        <w:t>Automatisierung</w:t>
      </w:r>
      <w:r w:rsidR="008A5ADB">
        <w:rPr>
          <w:rStyle w:val="Hyperlink"/>
          <w:b/>
          <w:color w:val="auto"/>
          <w:szCs w:val="20"/>
          <w:u w:val="none"/>
          <w:lang w:val="de-AT"/>
        </w:rPr>
        <w:t xml:space="preserve"> </w:t>
      </w:r>
      <w:r>
        <w:rPr>
          <w:rStyle w:val="Hyperlink"/>
          <w:b/>
          <w:color w:val="auto"/>
          <w:szCs w:val="20"/>
          <w:u w:val="none"/>
          <w:lang w:val="de-AT"/>
        </w:rPr>
        <w:t xml:space="preserve">– </w:t>
      </w:r>
      <w:r w:rsidR="00B8643C">
        <w:rPr>
          <w:rStyle w:val="Hyperlink"/>
          <w:b/>
          <w:color w:val="auto"/>
          <w:szCs w:val="20"/>
          <w:u w:val="none"/>
          <w:lang w:val="de-AT"/>
        </w:rPr>
        <w:t xml:space="preserve">ohne </w:t>
      </w:r>
      <w:r w:rsidR="004675AF">
        <w:rPr>
          <w:rStyle w:val="Hyperlink"/>
          <w:b/>
          <w:color w:val="auto"/>
          <w:szCs w:val="20"/>
          <w:u w:val="none"/>
          <w:lang w:val="de-AT"/>
        </w:rPr>
        <w:t>dabei</w:t>
      </w:r>
      <w:r w:rsidR="00B8643C">
        <w:rPr>
          <w:rStyle w:val="Hyperlink"/>
          <w:b/>
          <w:color w:val="auto"/>
          <w:szCs w:val="20"/>
          <w:u w:val="none"/>
          <w:lang w:val="de-AT"/>
        </w:rPr>
        <w:t xml:space="preserve"> </w:t>
      </w:r>
      <w:r>
        <w:rPr>
          <w:rStyle w:val="Hyperlink"/>
          <w:b/>
          <w:color w:val="auto"/>
          <w:szCs w:val="20"/>
          <w:u w:val="none"/>
          <w:lang w:val="de-AT"/>
        </w:rPr>
        <w:t>Flexibilität</w:t>
      </w:r>
      <w:r w:rsidR="00B8643C">
        <w:rPr>
          <w:rStyle w:val="Hyperlink"/>
          <w:b/>
          <w:color w:val="auto"/>
          <w:szCs w:val="20"/>
          <w:u w:val="none"/>
          <w:lang w:val="de-AT"/>
        </w:rPr>
        <w:t xml:space="preserve"> zu verlieren</w:t>
      </w:r>
      <w:r>
        <w:rPr>
          <w:rStyle w:val="Hyperlink"/>
          <w:b/>
          <w:color w:val="auto"/>
          <w:szCs w:val="20"/>
          <w:u w:val="none"/>
          <w:lang w:val="de-AT"/>
        </w:rPr>
        <w:t>.</w:t>
      </w:r>
    </w:p>
    <w:p w14:paraId="249C81C2" w14:textId="5A3F4E8C" w:rsidR="005F275F" w:rsidRDefault="005F275F" w:rsidP="00151FD8">
      <w:pPr>
        <w:spacing w:line="360" w:lineRule="auto"/>
        <w:ind w:left="0" w:right="1695"/>
        <w:rPr>
          <w:rStyle w:val="Hyperlink"/>
          <w:color w:val="auto"/>
          <w:u w:val="none"/>
          <w:lang w:val="de-AT"/>
        </w:rPr>
      </w:pPr>
    </w:p>
    <w:p w14:paraId="13DE6343" w14:textId="7DBDDC33" w:rsidR="00082003" w:rsidRDefault="00082003" w:rsidP="00151FD8">
      <w:pPr>
        <w:spacing w:line="360" w:lineRule="auto"/>
        <w:ind w:left="0" w:right="1695"/>
        <w:rPr>
          <w:rStyle w:val="Hyperlink"/>
          <w:color w:val="auto"/>
          <w:u w:val="none"/>
          <w:lang w:val="de-AT"/>
        </w:rPr>
      </w:pPr>
      <w:r>
        <w:rPr>
          <w:rStyle w:val="Hyperlink"/>
          <w:color w:val="auto"/>
          <w:u w:val="none"/>
          <w:lang w:val="de-AT"/>
        </w:rPr>
        <w:t>Retail-Verantwortliche haben sich intensiv mit B</w:t>
      </w:r>
      <w:r w:rsidR="00FA1520">
        <w:rPr>
          <w:rStyle w:val="Hyperlink"/>
          <w:color w:val="auto"/>
          <w:u w:val="none"/>
          <w:lang w:val="de-AT"/>
        </w:rPr>
        <w:t>ranchen-Statistiken beschäftigt.</w:t>
      </w:r>
      <w:r>
        <w:rPr>
          <w:rStyle w:val="Hyperlink"/>
          <w:color w:val="auto"/>
          <w:u w:val="none"/>
          <w:lang w:val="de-AT"/>
        </w:rPr>
        <w:t xml:space="preserve"> Eine Studie des Bundesverbandes E-Commerce und Versandhandel</w:t>
      </w:r>
      <w:r w:rsidR="00DE3B86">
        <w:rPr>
          <w:rStyle w:val="Hyperlink"/>
          <w:color w:val="auto"/>
          <w:u w:val="none"/>
          <w:lang w:val="de-AT"/>
        </w:rPr>
        <w:t xml:space="preserve"> Deutschland</w:t>
      </w:r>
      <w:r>
        <w:rPr>
          <w:rStyle w:val="Hyperlink"/>
          <w:color w:val="auto"/>
          <w:u w:val="none"/>
          <w:lang w:val="de-AT"/>
        </w:rPr>
        <w:t xml:space="preserve"> (bevh) zeigt, dass der Umsatz im E-Commerce-Bereich im Jahr 2018 um 11,4 Prozent auf 65,1 Milliarden Euro angestiegen ist. In der jährlich durchgeführten Studie „Interactive Retailing in Germany“ wurden 40.000 Personen über 14 Jahre zu ihrem Kaufverhalten befragt.</w:t>
      </w:r>
      <w:r w:rsidR="00FA1520">
        <w:rPr>
          <w:rStyle w:val="Hyperlink"/>
          <w:color w:val="auto"/>
          <w:u w:val="none"/>
          <w:lang w:val="de-AT"/>
        </w:rPr>
        <w:t xml:space="preserve"> </w:t>
      </w:r>
      <w:r>
        <w:rPr>
          <w:rStyle w:val="Hyperlink"/>
          <w:color w:val="auto"/>
          <w:u w:val="none"/>
          <w:lang w:val="de-AT"/>
        </w:rPr>
        <w:t>Die Ergebnisse zeigen, dass spezialisierte Online-Händler in der Lage waren, ihre Verkäufe um 14 Prozent – oder mehr als eine Milliarde Euro – auf insgesamt 9,77 Milliarden Euro zu steigern. Auch Multi-Channel-Anbieter wuchsen um 12,9 Prozent.</w:t>
      </w:r>
    </w:p>
    <w:p w14:paraId="2976E933" w14:textId="1B12C9BF" w:rsidR="00082003" w:rsidRDefault="00082003" w:rsidP="00151FD8">
      <w:pPr>
        <w:spacing w:line="360" w:lineRule="auto"/>
        <w:ind w:left="0" w:right="1695"/>
        <w:rPr>
          <w:rStyle w:val="Hyperlink"/>
          <w:color w:val="auto"/>
          <w:u w:val="none"/>
          <w:lang w:val="de-AT"/>
        </w:rPr>
      </w:pPr>
    </w:p>
    <w:p w14:paraId="4AE49B4E" w14:textId="37B398CA" w:rsidR="000428BC" w:rsidRDefault="00082003" w:rsidP="00151FD8">
      <w:pPr>
        <w:spacing w:line="360" w:lineRule="auto"/>
        <w:ind w:left="0" w:right="1695"/>
        <w:rPr>
          <w:rStyle w:val="Hyperlink"/>
          <w:color w:val="auto"/>
          <w:u w:val="none"/>
          <w:lang w:val="de-AT"/>
        </w:rPr>
      </w:pPr>
      <w:r>
        <w:rPr>
          <w:rStyle w:val="Hyperlink"/>
          <w:color w:val="auto"/>
          <w:u w:val="none"/>
          <w:lang w:val="de-AT"/>
        </w:rPr>
        <w:t>Trotzdem knallten nicht bei allen Handels</w:t>
      </w:r>
      <w:r w:rsidR="001E7FE9">
        <w:rPr>
          <w:rStyle w:val="Hyperlink"/>
          <w:color w:val="auto"/>
          <w:u w:val="none"/>
          <w:lang w:val="de-AT"/>
        </w:rPr>
        <w:t>unternehmen die Sektkorken. Über Jahre kannte der Aktienkurs des Modeunternehmens Gerry Weber nur eine Richtung: nach unten. Im Jänner 2019 musst</w:t>
      </w:r>
      <w:r w:rsidR="00AC2ED8">
        <w:rPr>
          <w:rStyle w:val="Hyperlink"/>
          <w:color w:val="auto"/>
          <w:u w:val="none"/>
          <w:lang w:val="de-AT"/>
        </w:rPr>
        <w:t>e</w:t>
      </w:r>
      <w:r w:rsidR="001E7FE9">
        <w:rPr>
          <w:rStyle w:val="Hyperlink"/>
          <w:color w:val="auto"/>
          <w:u w:val="none"/>
          <w:lang w:val="de-AT"/>
        </w:rPr>
        <w:t xml:space="preserve"> das Unternehmen schließlich Insolvenz anmelden. Der deutsche Markenartikelhändler ist nur ein Beispiel </w:t>
      </w:r>
      <w:r w:rsidR="00AC6A42">
        <w:rPr>
          <w:rStyle w:val="Hyperlink"/>
          <w:color w:val="auto"/>
          <w:u w:val="none"/>
          <w:lang w:val="de-AT"/>
        </w:rPr>
        <w:t>für viele Modehändler</w:t>
      </w:r>
      <w:r w:rsidR="001E7FE9">
        <w:rPr>
          <w:rStyle w:val="Hyperlink"/>
          <w:color w:val="auto"/>
          <w:u w:val="none"/>
          <w:lang w:val="de-AT"/>
        </w:rPr>
        <w:t>, die aktuell mit Problemen zu kämpfen habe</w:t>
      </w:r>
      <w:r w:rsidR="000428BC">
        <w:rPr>
          <w:rStyle w:val="Hyperlink"/>
          <w:color w:val="auto"/>
          <w:u w:val="none"/>
          <w:lang w:val="de-AT"/>
        </w:rPr>
        <w:t>n. Die Ursachen sind vielfältig. Neben</w:t>
      </w:r>
      <w:r w:rsidR="000428BC" w:rsidRPr="000428BC">
        <w:rPr>
          <w:rStyle w:val="Hyperlink"/>
          <w:color w:val="auto"/>
          <w:u w:val="none"/>
          <w:lang w:val="de-AT"/>
        </w:rPr>
        <w:t xml:space="preserve"> </w:t>
      </w:r>
      <w:r w:rsidR="000428BC">
        <w:rPr>
          <w:rStyle w:val="Hyperlink"/>
          <w:color w:val="auto"/>
          <w:u w:val="none"/>
          <w:lang w:val="de-AT"/>
        </w:rPr>
        <w:t>der Preisgestaltung und dem Markenwert ist eine clevere Supply-Chain-Strategie ein Schlüssel zum Erfolg.</w:t>
      </w:r>
    </w:p>
    <w:p w14:paraId="60917CF2" w14:textId="2BEDC6D9" w:rsidR="001E7FE9" w:rsidRDefault="001E7FE9" w:rsidP="00151FD8">
      <w:pPr>
        <w:spacing w:line="360" w:lineRule="auto"/>
        <w:ind w:left="0" w:right="1695"/>
        <w:rPr>
          <w:rStyle w:val="Hyperlink"/>
          <w:color w:val="auto"/>
          <w:u w:val="none"/>
          <w:lang w:val="de-AT"/>
        </w:rPr>
      </w:pPr>
    </w:p>
    <w:p w14:paraId="3FF90113" w14:textId="093C9342" w:rsidR="001E7FE9" w:rsidRPr="001E7FE9" w:rsidRDefault="001E7FE9" w:rsidP="00151FD8">
      <w:pPr>
        <w:spacing w:line="360" w:lineRule="auto"/>
        <w:ind w:left="0" w:right="1695"/>
        <w:rPr>
          <w:rStyle w:val="Hyperlink"/>
          <w:b/>
          <w:color w:val="auto"/>
          <w:u w:val="none"/>
          <w:lang w:val="de-AT"/>
        </w:rPr>
      </w:pPr>
      <w:r w:rsidRPr="001E7FE9">
        <w:rPr>
          <w:rStyle w:val="Hyperlink"/>
          <w:b/>
          <w:color w:val="auto"/>
          <w:u w:val="none"/>
          <w:lang w:val="de-AT"/>
        </w:rPr>
        <w:t xml:space="preserve">Schwer </w:t>
      </w:r>
      <w:r w:rsidR="00D74EBF">
        <w:rPr>
          <w:rStyle w:val="Hyperlink"/>
          <w:b/>
          <w:color w:val="auto"/>
          <w:u w:val="none"/>
          <w:lang w:val="de-AT"/>
        </w:rPr>
        <w:t>vorhersagbares</w:t>
      </w:r>
      <w:r w:rsidR="00AA629D">
        <w:rPr>
          <w:rStyle w:val="Hyperlink"/>
          <w:b/>
          <w:color w:val="auto"/>
          <w:u w:val="none"/>
          <w:lang w:val="de-AT"/>
        </w:rPr>
        <w:t xml:space="preserve"> Verhältnis der</w:t>
      </w:r>
      <w:r w:rsidRPr="001E7FE9">
        <w:rPr>
          <w:rStyle w:val="Hyperlink"/>
          <w:b/>
          <w:color w:val="auto"/>
          <w:u w:val="none"/>
          <w:lang w:val="de-AT"/>
        </w:rPr>
        <w:t xml:space="preserve"> Kanäle</w:t>
      </w:r>
    </w:p>
    <w:p w14:paraId="6BCE4F9F" w14:textId="7A4F04A9" w:rsidR="00082003" w:rsidRDefault="00082003" w:rsidP="00151FD8">
      <w:pPr>
        <w:spacing w:line="360" w:lineRule="auto"/>
        <w:ind w:left="0" w:right="1695"/>
        <w:rPr>
          <w:rStyle w:val="Hyperlink"/>
          <w:color w:val="auto"/>
          <w:u w:val="none"/>
          <w:lang w:val="de-AT"/>
        </w:rPr>
      </w:pPr>
    </w:p>
    <w:p w14:paraId="4472D0D0" w14:textId="72064C6B" w:rsidR="00082003" w:rsidRDefault="001E7FE9" w:rsidP="00151FD8">
      <w:pPr>
        <w:spacing w:line="360" w:lineRule="auto"/>
        <w:ind w:left="0" w:right="1695"/>
        <w:rPr>
          <w:rStyle w:val="Hyperlink"/>
          <w:color w:val="auto"/>
          <w:u w:val="none"/>
          <w:lang w:val="de-AT"/>
        </w:rPr>
      </w:pPr>
      <w:r>
        <w:rPr>
          <w:rStyle w:val="Hyperlink"/>
          <w:color w:val="auto"/>
          <w:u w:val="none"/>
          <w:lang w:val="de-AT"/>
        </w:rPr>
        <w:t xml:space="preserve">Neben dem wachsenden E-Commerce und immer kürzeren Produktzyklen kann man einen weiteren Trend beobachten: Das Vorhersagen des </w:t>
      </w:r>
      <w:r w:rsidR="00CC5C9B">
        <w:rPr>
          <w:rStyle w:val="Hyperlink"/>
          <w:color w:val="auto"/>
          <w:u w:val="none"/>
          <w:lang w:val="de-AT"/>
        </w:rPr>
        <w:t>Verhältnisses von Verkäufen in Filialen</w:t>
      </w:r>
      <w:r>
        <w:rPr>
          <w:rStyle w:val="Hyperlink"/>
          <w:color w:val="auto"/>
          <w:u w:val="none"/>
          <w:lang w:val="de-AT"/>
        </w:rPr>
        <w:t xml:space="preserve"> </w:t>
      </w:r>
      <w:r w:rsidR="006E20E1">
        <w:rPr>
          <w:rStyle w:val="Hyperlink"/>
          <w:color w:val="auto"/>
          <w:u w:val="none"/>
          <w:lang w:val="de-AT"/>
        </w:rPr>
        <w:t>bzw. im E-Commerce</w:t>
      </w:r>
      <w:r>
        <w:rPr>
          <w:rStyle w:val="Hyperlink"/>
          <w:color w:val="auto"/>
          <w:u w:val="none"/>
          <w:lang w:val="de-AT"/>
        </w:rPr>
        <w:t xml:space="preserve"> ist nahezu unmöglich. „An einem Tag wie dem Black Friday ist das Verhältnis komplett anders als einen Tag zuvor“, unterstreich</w:t>
      </w:r>
      <w:r w:rsidR="005A10FC">
        <w:rPr>
          <w:rStyle w:val="Hyperlink"/>
          <w:color w:val="auto"/>
          <w:u w:val="none"/>
          <w:lang w:val="de-AT"/>
        </w:rPr>
        <w:t>t</w:t>
      </w:r>
      <w:r>
        <w:rPr>
          <w:rStyle w:val="Hyperlink"/>
          <w:color w:val="auto"/>
          <w:u w:val="none"/>
          <w:lang w:val="de-AT"/>
        </w:rPr>
        <w:t xml:space="preserve"> Raffaele Destro, Industry Manager Fashion bei</w:t>
      </w:r>
      <w:r w:rsidR="00101566">
        <w:rPr>
          <w:rStyle w:val="Hyperlink"/>
          <w:color w:val="auto"/>
          <w:u w:val="none"/>
          <w:lang w:val="de-AT"/>
        </w:rPr>
        <w:t>m österreichischen</w:t>
      </w:r>
      <w:r w:rsidR="00811168">
        <w:rPr>
          <w:rStyle w:val="Hyperlink"/>
          <w:color w:val="auto"/>
          <w:u w:val="none"/>
          <w:lang w:val="de-AT"/>
        </w:rPr>
        <w:t xml:space="preserve"> Intralogistik-Spezialisten</w:t>
      </w:r>
      <w:r>
        <w:rPr>
          <w:rStyle w:val="Hyperlink"/>
          <w:color w:val="auto"/>
          <w:u w:val="none"/>
          <w:lang w:val="de-AT"/>
        </w:rPr>
        <w:t xml:space="preserve"> TGW. Studien belegen, dass Kunden immer häufiger bestellen – dafür aber kleiner</w:t>
      </w:r>
      <w:r w:rsidR="00AA629D">
        <w:rPr>
          <w:rStyle w:val="Hyperlink"/>
          <w:color w:val="auto"/>
          <w:u w:val="none"/>
          <w:lang w:val="de-AT"/>
        </w:rPr>
        <w:t>e</w:t>
      </w:r>
      <w:r w:rsidR="00CA7A44">
        <w:rPr>
          <w:rStyle w:val="Hyperlink"/>
          <w:color w:val="auto"/>
          <w:u w:val="none"/>
          <w:lang w:val="de-AT"/>
        </w:rPr>
        <w:t xml:space="preserve"> Mengen.</w:t>
      </w:r>
    </w:p>
    <w:p w14:paraId="3A77E4DB" w14:textId="56A231C4" w:rsidR="001E7FE9" w:rsidRDefault="001E7FE9" w:rsidP="00151FD8">
      <w:pPr>
        <w:spacing w:line="360" w:lineRule="auto"/>
        <w:ind w:left="0" w:right="1695"/>
        <w:rPr>
          <w:rStyle w:val="Hyperlink"/>
          <w:b/>
          <w:color w:val="auto"/>
          <w:u w:val="none"/>
          <w:lang w:val="de-AT"/>
        </w:rPr>
      </w:pPr>
      <w:r w:rsidRPr="001E7FE9">
        <w:rPr>
          <w:rStyle w:val="Hyperlink"/>
          <w:b/>
          <w:color w:val="auto"/>
          <w:u w:val="none"/>
          <w:lang w:val="de-AT"/>
        </w:rPr>
        <w:lastRenderedPageBreak/>
        <w:t>Automatisierung als Schlüssel zum Erfolg</w:t>
      </w:r>
    </w:p>
    <w:p w14:paraId="746F8E7C" w14:textId="2FF1B01B" w:rsidR="001E7FE9" w:rsidRDefault="001E7FE9" w:rsidP="00151FD8">
      <w:pPr>
        <w:spacing w:line="360" w:lineRule="auto"/>
        <w:ind w:left="0" w:right="1695"/>
        <w:rPr>
          <w:rStyle w:val="Hyperlink"/>
          <w:b/>
          <w:color w:val="auto"/>
          <w:u w:val="none"/>
          <w:lang w:val="de-AT"/>
        </w:rPr>
      </w:pPr>
    </w:p>
    <w:p w14:paraId="65FDC982" w14:textId="73B303F4" w:rsidR="001E7FE9" w:rsidRPr="001E7FE9" w:rsidRDefault="001E7FE9" w:rsidP="00151FD8">
      <w:pPr>
        <w:spacing w:line="360" w:lineRule="auto"/>
        <w:ind w:left="0" w:right="1695"/>
        <w:rPr>
          <w:rStyle w:val="Hyperlink"/>
          <w:color w:val="auto"/>
          <w:u w:val="none"/>
          <w:lang w:val="de-AT"/>
        </w:rPr>
      </w:pPr>
      <w:r>
        <w:rPr>
          <w:rStyle w:val="Hyperlink"/>
          <w:color w:val="auto"/>
          <w:u w:val="none"/>
          <w:lang w:val="de-AT"/>
        </w:rPr>
        <w:t xml:space="preserve">Unternehmen investierten </w:t>
      </w:r>
      <w:r w:rsidR="00A66C08">
        <w:rPr>
          <w:rStyle w:val="Hyperlink"/>
          <w:color w:val="auto"/>
          <w:u w:val="none"/>
          <w:lang w:val="de-AT"/>
        </w:rPr>
        <w:t xml:space="preserve">daher </w:t>
      </w:r>
      <w:r>
        <w:rPr>
          <w:rStyle w:val="Hyperlink"/>
          <w:color w:val="auto"/>
          <w:u w:val="none"/>
          <w:lang w:val="de-AT"/>
        </w:rPr>
        <w:t xml:space="preserve">verstärkt in Tools für Predictive bzw. Prescriptive Analytics. „Ein erfolgreiches Supply-Chain-Management ist aber nicht genug. </w:t>
      </w:r>
      <w:r w:rsidR="00EA7E73">
        <w:rPr>
          <w:rStyle w:val="Hyperlink"/>
          <w:color w:val="auto"/>
          <w:u w:val="none"/>
          <w:lang w:val="de-AT"/>
        </w:rPr>
        <w:t>D</w:t>
      </w:r>
      <w:r>
        <w:rPr>
          <w:rStyle w:val="Hyperlink"/>
          <w:color w:val="auto"/>
          <w:u w:val="none"/>
          <w:lang w:val="de-AT"/>
        </w:rPr>
        <w:t xml:space="preserve">iese Analysetools </w:t>
      </w:r>
      <w:r w:rsidR="00EA7E73">
        <w:rPr>
          <w:rStyle w:val="Hyperlink"/>
          <w:color w:val="auto"/>
          <w:u w:val="none"/>
          <w:lang w:val="de-AT"/>
        </w:rPr>
        <w:t xml:space="preserve">basieren </w:t>
      </w:r>
      <w:r>
        <w:rPr>
          <w:rStyle w:val="Hyperlink"/>
          <w:color w:val="auto"/>
          <w:u w:val="none"/>
          <w:lang w:val="de-AT"/>
        </w:rPr>
        <w:t xml:space="preserve">auf Daten aus der Vergangenheit und können dabei helfen, </w:t>
      </w:r>
      <w:r w:rsidR="00F73A60">
        <w:rPr>
          <w:rStyle w:val="Hyperlink"/>
          <w:color w:val="auto"/>
          <w:u w:val="none"/>
          <w:lang w:val="de-AT"/>
        </w:rPr>
        <w:t>die nahe Zukunft</w:t>
      </w:r>
      <w:r>
        <w:rPr>
          <w:rStyle w:val="Hyperlink"/>
          <w:color w:val="auto"/>
          <w:u w:val="none"/>
          <w:lang w:val="de-AT"/>
        </w:rPr>
        <w:t xml:space="preserve"> </w:t>
      </w:r>
      <w:r w:rsidR="00F73A60">
        <w:rPr>
          <w:rStyle w:val="Hyperlink"/>
          <w:color w:val="auto"/>
          <w:u w:val="none"/>
          <w:lang w:val="de-AT"/>
        </w:rPr>
        <w:t>vorherzusagen. Fashion-Unternehmen müssen aber auch sicherstellen, dass ihre Distribution mittel- und langfristig funktioniert. Die Kombination von Predictive Analytics und optimale</w:t>
      </w:r>
      <w:r w:rsidR="00E238DF">
        <w:rPr>
          <w:rStyle w:val="Hyperlink"/>
          <w:color w:val="auto"/>
          <w:u w:val="none"/>
          <w:lang w:val="de-AT"/>
        </w:rPr>
        <w:t>r</w:t>
      </w:r>
      <w:r w:rsidR="00F73A60">
        <w:rPr>
          <w:rStyle w:val="Hyperlink"/>
          <w:color w:val="auto"/>
          <w:u w:val="none"/>
          <w:lang w:val="de-AT"/>
        </w:rPr>
        <w:t xml:space="preserve"> Flexibilität </w:t>
      </w:r>
      <w:r w:rsidR="00CB2BE0">
        <w:rPr>
          <w:rStyle w:val="Hyperlink"/>
          <w:color w:val="auto"/>
          <w:u w:val="none"/>
          <w:lang w:val="de-AT"/>
        </w:rPr>
        <w:t>ist</w:t>
      </w:r>
      <w:r w:rsidR="00F73A60">
        <w:rPr>
          <w:rStyle w:val="Hyperlink"/>
          <w:color w:val="auto"/>
          <w:u w:val="none"/>
          <w:lang w:val="de-AT"/>
        </w:rPr>
        <w:t xml:space="preserve"> der richtige Weg, um auf Veränderungen im Kundenverhalten flexibel reagieren zu können</w:t>
      </w:r>
      <w:r>
        <w:rPr>
          <w:rStyle w:val="Hyperlink"/>
          <w:color w:val="auto"/>
          <w:u w:val="none"/>
          <w:lang w:val="de-AT"/>
        </w:rPr>
        <w:t>“,</w:t>
      </w:r>
      <w:r w:rsidR="00F73A60">
        <w:rPr>
          <w:rStyle w:val="Hyperlink"/>
          <w:color w:val="auto"/>
          <w:u w:val="none"/>
          <w:lang w:val="de-AT"/>
        </w:rPr>
        <w:t xml:space="preserve"> unterstreicht Raffaele Destro. Für komplexe Sup</w:t>
      </w:r>
      <w:r w:rsidR="003835AA">
        <w:rPr>
          <w:rStyle w:val="Hyperlink"/>
          <w:color w:val="auto"/>
          <w:u w:val="none"/>
          <w:lang w:val="de-AT"/>
        </w:rPr>
        <w:t>p</w:t>
      </w:r>
      <w:r w:rsidR="00F73A60">
        <w:rPr>
          <w:rStyle w:val="Hyperlink"/>
          <w:color w:val="auto"/>
          <w:u w:val="none"/>
          <w:lang w:val="de-AT"/>
        </w:rPr>
        <w:t>ly-Chain-Situationen benötigen Unte</w:t>
      </w:r>
      <w:r w:rsidR="00DA31A4">
        <w:rPr>
          <w:rStyle w:val="Hyperlink"/>
          <w:color w:val="auto"/>
          <w:u w:val="none"/>
          <w:lang w:val="de-AT"/>
        </w:rPr>
        <w:t>rnehmen eine perfekte Strategie,</w:t>
      </w:r>
      <w:r w:rsidR="00F73A60">
        <w:rPr>
          <w:rStyle w:val="Hyperlink"/>
          <w:color w:val="auto"/>
          <w:u w:val="none"/>
          <w:lang w:val="de-AT"/>
        </w:rPr>
        <w:t xml:space="preserve"> Automatisierung ist einer der Schlüssel zum Erfolg. „Die Frage ist nicht, ob man automatisieren soll</w:t>
      </w:r>
      <w:r w:rsidR="00DA31A4">
        <w:rPr>
          <w:rStyle w:val="Hyperlink"/>
          <w:color w:val="auto"/>
          <w:u w:val="none"/>
          <w:lang w:val="de-AT"/>
        </w:rPr>
        <w:t>,</w:t>
      </w:r>
      <w:r w:rsidR="00F73A60">
        <w:rPr>
          <w:rStyle w:val="Hyperlink"/>
          <w:color w:val="auto"/>
          <w:u w:val="none"/>
          <w:lang w:val="de-AT"/>
        </w:rPr>
        <w:t xml:space="preserve"> sondern vielmehr: </w:t>
      </w:r>
      <w:r w:rsidR="00DA31A4">
        <w:rPr>
          <w:rStyle w:val="Hyperlink"/>
          <w:color w:val="auto"/>
          <w:u w:val="none"/>
          <w:lang w:val="de-AT"/>
        </w:rPr>
        <w:t>W</w:t>
      </w:r>
      <w:r w:rsidR="00F73A60">
        <w:rPr>
          <w:rStyle w:val="Hyperlink"/>
          <w:color w:val="auto"/>
          <w:u w:val="none"/>
          <w:lang w:val="de-AT"/>
        </w:rPr>
        <w:t>as ist der richtige Automatisierungsgrad für mein Busine</w:t>
      </w:r>
      <w:r w:rsidR="003835AA">
        <w:rPr>
          <w:rStyle w:val="Hyperlink"/>
          <w:color w:val="auto"/>
          <w:u w:val="none"/>
          <w:lang w:val="de-AT"/>
        </w:rPr>
        <w:t>s</w:t>
      </w:r>
      <w:r w:rsidR="00A66C08">
        <w:rPr>
          <w:rStyle w:val="Hyperlink"/>
          <w:color w:val="auto"/>
          <w:u w:val="none"/>
          <w:lang w:val="de-AT"/>
        </w:rPr>
        <w:t>s</w:t>
      </w:r>
      <w:r w:rsidR="00DA31A4">
        <w:rPr>
          <w:rStyle w:val="Hyperlink"/>
          <w:color w:val="auto"/>
          <w:u w:val="none"/>
          <w:lang w:val="de-AT"/>
        </w:rPr>
        <w:t>?</w:t>
      </w:r>
      <w:r w:rsidR="00F73A60">
        <w:rPr>
          <w:rStyle w:val="Hyperlink"/>
          <w:color w:val="auto"/>
          <w:u w:val="none"/>
          <w:lang w:val="de-AT"/>
        </w:rPr>
        <w:t>“</w:t>
      </w:r>
      <w:r w:rsidR="00A66C08">
        <w:rPr>
          <w:rStyle w:val="Hyperlink"/>
          <w:color w:val="auto"/>
          <w:u w:val="none"/>
          <w:lang w:val="de-AT"/>
        </w:rPr>
        <w:t>, unterstreicht Destro.</w:t>
      </w:r>
    </w:p>
    <w:p w14:paraId="00F5E5C7" w14:textId="5C5AB584" w:rsidR="005F275F" w:rsidRDefault="005F275F" w:rsidP="00151FD8">
      <w:pPr>
        <w:spacing w:line="360" w:lineRule="auto"/>
        <w:ind w:left="0" w:right="1695"/>
        <w:rPr>
          <w:rStyle w:val="Hyperlink"/>
          <w:color w:val="auto"/>
          <w:u w:val="none"/>
          <w:lang w:val="de-AT"/>
        </w:rPr>
      </w:pPr>
    </w:p>
    <w:p w14:paraId="1EF26917" w14:textId="7A55D64B" w:rsidR="003835AA" w:rsidRPr="003835AA" w:rsidRDefault="003835AA" w:rsidP="00151FD8">
      <w:pPr>
        <w:spacing w:line="360" w:lineRule="auto"/>
        <w:ind w:left="0" w:right="1695"/>
        <w:rPr>
          <w:rStyle w:val="Hyperlink"/>
          <w:b/>
          <w:color w:val="auto"/>
          <w:u w:val="none"/>
          <w:lang w:val="de-AT"/>
        </w:rPr>
      </w:pPr>
      <w:r w:rsidRPr="003835AA">
        <w:rPr>
          <w:rStyle w:val="Hyperlink"/>
          <w:b/>
          <w:color w:val="auto"/>
          <w:u w:val="none"/>
          <w:lang w:val="de-AT"/>
        </w:rPr>
        <w:t>Kleiner Lager</w:t>
      </w:r>
      <w:r w:rsidR="00AB3455">
        <w:rPr>
          <w:rStyle w:val="Hyperlink"/>
          <w:b/>
          <w:color w:val="auto"/>
          <w:u w:val="none"/>
          <w:lang w:val="de-AT"/>
        </w:rPr>
        <w:t>be</w:t>
      </w:r>
      <w:r w:rsidRPr="003835AA">
        <w:rPr>
          <w:rStyle w:val="Hyperlink"/>
          <w:b/>
          <w:color w:val="auto"/>
          <w:u w:val="none"/>
          <w:lang w:val="de-AT"/>
        </w:rPr>
        <w:t xml:space="preserve">stand in den </w:t>
      </w:r>
      <w:r w:rsidR="00AB3455">
        <w:rPr>
          <w:rStyle w:val="Hyperlink"/>
          <w:b/>
          <w:color w:val="auto"/>
          <w:u w:val="none"/>
          <w:lang w:val="de-AT"/>
        </w:rPr>
        <w:t>Filialen</w:t>
      </w:r>
    </w:p>
    <w:p w14:paraId="4DC61174" w14:textId="0A2E52BC" w:rsidR="005F275F" w:rsidRDefault="005F275F" w:rsidP="00151FD8">
      <w:pPr>
        <w:spacing w:line="360" w:lineRule="auto"/>
        <w:ind w:left="0" w:right="1695"/>
        <w:rPr>
          <w:rStyle w:val="Hyperlink"/>
          <w:color w:val="auto"/>
          <w:u w:val="none"/>
          <w:lang w:val="de-AT"/>
        </w:rPr>
      </w:pPr>
    </w:p>
    <w:p w14:paraId="2E28AE0C" w14:textId="71F4608D" w:rsidR="005F275F" w:rsidRDefault="003835AA" w:rsidP="00151FD8">
      <w:pPr>
        <w:spacing w:line="360" w:lineRule="auto"/>
        <w:ind w:left="0" w:right="1695"/>
        <w:rPr>
          <w:rStyle w:val="Hyperlink"/>
          <w:color w:val="auto"/>
          <w:u w:val="none"/>
          <w:lang w:val="de-AT"/>
        </w:rPr>
      </w:pPr>
      <w:r>
        <w:rPr>
          <w:rStyle w:val="Hyperlink"/>
          <w:color w:val="auto"/>
          <w:u w:val="none"/>
          <w:lang w:val="de-AT"/>
        </w:rPr>
        <w:t xml:space="preserve">In der Branche ist man sich einig, dass die Filialen die passende Warenmenge zum richtigen Zeitpunkt </w:t>
      </w:r>
      <w:r w:rsidR="0069683C">
        <w:rPr>
          <w:rStyle w:val="Hyperlink"/>
          <w:color w:val="auto"/>
          <w:u w:val="none"/>
          <w:lang w:val="de-AT"/>
        </w:rPr>
        <w:t>erhalten</w:t>
      </w:r>
      <w:r>
        <w:rPr>
          <w:rStyle w:val="Hyperlink"/>
          <w:color w:val="auto"/>
          <w:u w:val="none"/>
          <w:lang w:val="de-AT"/>
        </w:rPr>
        <w:t xml:space="preserve"> müssen. Gleichzeitig </w:t>
      </w:r>
      <w:r w:rsidR="00E1338B">
        <w:rPr>
          <w:rStyle w:val="Hyperlink"/>
          <w:color w:val="auto"/>
          <w:u w:val="none"/>
          <w:lang w:val="de-AT"/>
        </w:rPr>
        <w:t>soll</w:t>
      </w:r>
      <w:r>
        <w:rPr>
          <w:rStyle w:val="Hyperlink"/>
          <w:color w:val="auto"/>
          <w:u w:val="none"/>
          <w:lang w:val="de-AT"/>
        </w:rPr>
        <w:t xml:space="preserve"> der Bestand in den Shops </w:t>
      </w:r>
      <w:r w:rsidR="0066587A">
        <w:rPr>
          <w:rStyle w:val="Hyperlink"/>
          <w:color w:val="auto"/>
          <w:u w:val="none"/>
          <w:lang w:val="de-AT"/>
        </w:rPr>
        <w:t xml:space="preserve">jedoch </w:t>
      </w:r>
      <w:r>
        <w:rPr>
          <w:rStyle w:val="Hyperlink"/>
          <w:color w:val="auto"/>
          <w:u w:val="none"/>
          <w:lang w:val="de-AT"/>
        </w:rPr>
        <w:t>soweit minimiert werden, dass kein Überlager entsteht. Ein hoher Lagerbestand zwingt Retailer am Saisonende</w:t>
      </w:r>
      <w:r w:rsidR="00423184">
        <w:rPr>
          <w:rStyle w:val="Hyperlink"/>
          <w:color w:val="auto"/>
          <w:u w:val="none"/>
          <w:lang w:val="de-AT"/>
        </w:rPr>
        <w:t xml:space="preserve"> nämlich</w:t>
      </w:r>
      <w:r>
        <w:rPr>
          <w:rStyle w:val="Hyperlink"/>
          <w:color w:val="auto"/>
          <w:u w:val="none"/>
          <w:lang w:val="de-AT"/>
        </w:rPr>
        <w:t xml:space="preserve"> oft zu einer Preisreduktion – mit negativen Auswirkungen auf Umsatz und Markenwert.</w:t>
      </w:r>
    </w:p>
    <w:p w14:paraId="5FE8F812" w14:textId="545741E2" w:rsidR="003835AA" w:rsidRDefault="003835AA" w:rsidP="00151FD8">
      <w:pPr>
        <w:spacing w:line="360" w:lineRule="auto"/>
        <w:ind w:left="0" w:right="1695"/>
        <w:rPr>
          <w:rStyle w:val="Hyperlink"/>
          <w:color w:val="auto"/>
          <w:u w:val="none"/>
          <w:lang w:val="de-AT"/>
        </w:rPr>
      </w:pPr>
    </w:p>
    <w:p w14:paraId="32875731" w14:textId="554C2BCA" w:rsidR="003835AA" w:rsidRDefault="003835AA" w:rsidP="00151FD8">
      <w:pPr>
        <w:spacing w:line="360" w:lineRule="auto"/>
        <w:ind w:left="0" w:right="1695"/>
        <w:rPr>
          <w:rStyle w:val="Hyperlink"/>
          <w:color w:val="auto"/>
          <w:u w:val="none"/>
          <w:lang w:val="de-AT"/>
        </w:rPr>
      </w:pPr>
      <w:r>
        <w:rPr>
          <w:rStyle w:val="Hyperlink"/>
          <w:color w:val="auto"/>
          <w:u w:val="none"/>
          <w:lang w:val="de-AT"/>
        </w:rPr>
        <w:t>Um immer die passende Ware</w:t>
      </w:r>
      <w:r w:rsidR="00FD7A40">
        <w:rPr>
          <w:rStyle w:val="Hyperlink"/>
          <w:color w:val="auto"/>
          <w:u w:val="none"/>
          <w:lang w:val="de-AT"/>
        </w:rPr>
        <w:t>n</w:t>
      </w:r>
      <w:r w:rsidR="00C604D6">
        <w:rPr>
          <w:rStyle w:val="Hyperlink"/>
          <w:color w:val="auto"/>
          <w:u w:val="none"/>
          <w:lang w:val="de-AT"/>
        </w:rPr>
        <w:t>menge</w:t>
      </w:r>
      <w:r>
        <w:rPr>
          <w:rStyle w:val="Hyperlink"/>
          <w:color w:val="auto"/>
          <w:u w:val="none"/>
          <w:lang w:val="de-AT"/>
        </w:rPr>
        <w:t xml:space="preserve"> zur richtigen Zeit in den Filialen zu haben, ist eine schnelle und </w:t>
      </w:r>
      <w:r w:rsidR="005F23BB">
        <w:rPr>
          <w:rStyle w:val="Hyperlink"/>
          <w:color w:val="auto"/>
          <w:u w:val="none"/>
          <w:lang w:val="de-AT"/>
        </w:rPr>
        <w:t>konstante Nachlieferung aus de</w:t>
      </w:r>
      <w:r w:rsidR="00C604D6">
        <w:rPr>
          <w:rStyle w:val="Hyperlink"/>
          <w:color w:val="auto"/>
          <w:u w:val="none"/>
          <w:lang w:val="de-AT"/>
        </w:rPr>
        <w:t>n</w:t>
      </w:r>
      <w:r w:rsidR="005F23BB">
        <w:rPr>
          <w:rStyle w:val="Hyperlink"/>
          <w:color w:val="auto"/>
          <w:u w:val="none"/>
          <w:lang w:val="de-AT"/>
        </w:rPr>
        <w:t xml:space="preserve"> Distributionszentr</w:t>
      </w:r>
      <w:r w:rsidR="00C604D6">
        <w:rPr>
          <w:rStyle w:val="Hyperlink"/>
          <w:color w:val="auto"/>
          <w:u w:val="none"/>
          <w:lang w:val="de-AT"/>
        </w:rPr>
        <w:t>en</w:t>
      </w:r>
      <w:r w:rsidR="005F23BB">
        <w:rPr>
          <w:rStyle w:val="Hyperlink"/>
          <w:color w:val="auto"/>
          <w:u w:val="none"/>
          <w:lang w:val="de-AT"/>
        </w:rPr>
        <w:t xml:space="preserve"> unerlässlich. Die Möglichkeit, Online-Bestellungen als Click&amp;Collect im Shop abzuholen, befeuert den Trend zusätzlich.</w:t>
      </w:r>
    </w:p>
    <w:p w14:paraId="2C915D54" w14:textId="2401F29C" w:rsidR="005F23BB" w:rsidRDefault="005F23BB" w:rsidP="00151FD8">
      <w:pPr>
        <w:spacing w:line="360" w:lineRule="auto"/>
        <w:ind w:left="0" w:right="1695"/>
        <w:rPr>
          <w:rStyle w:val="Hyperlink"/>
          <w:color w:val="auto"/>
          <w:u w:val="none"/>
          <w:lang w:val="de-AT"/>
        </w:rPr>
      </w:pPr>
    </w:p>
    <w:p w14:paraId="79C510E0" w14:textId="12A20FF9" w:rsidR="005F23BB" w:rsidRDefault="005F23BB" w:rsidP="00151FD8">
      <w:pPr>
        <w:spacing w:line="360" w:lineRule="auto"/>
        <w:ind w:left="0" w:right="1695"/>
        <w:rPr>
          <w:rStyle w:val="Hyperlink"/>
          <w:b/>
          <w:color w:val="auto"/>
          <w:u w:val="none"/>
          <w:lang w:val="de-AT"/>
        </w:rPr>
      </w:pPr>
      <w:r w:rsidRPr="005F23BB">
        <w:rPr>
          <w:rStyle w:val="Hyperlink"/>
          <w:b/>
          <w:color w:val="auto"/>
          <w:u w:val="none"/>
          <w:lang w:val="de-AT"/>
        </w:rPr>
        <w:t>Vertriebskanäle zusammenführen</w:t>
      </w:r>
    </w:p>
    <w:p w14:paraId="01691FC8" w14:textId="2376E61F" w:rsidR="005F23BB" w:rsidRDefault="005F23BB" w:rsidP="00151FD8">
      <w:pPr>
        <w:spacing w:line="360" w:lineRule="auto"/>
        <w:ind w:left="0" w:right="1695"/>
        <w:rPr>
          <w:rStyle w:val="Hyperlink"/>
          <w:b/>
          <w:color w:val="auto"/>
          <w:u w:val="none"/>
          <w:lang w:val="de-AT"/>
        </w:rPr>
      </w:pPr>
    </w:p>
    <w:p w14:paraId="2366F294" w14:textId="304C1F70" w:rsidR="005F23BB" w:rsidRDefault="005F23BB" w:rsidP="00151FD8">
      <w:pPr>
        <w:spacing w:line="360" w:lineRule="auto"/>
        <w:ind w:left="0" w:right="1695"/>
        <w:rPr>
          <w:rStyle w:val="Hyperlink"/>
          <w:color w:val="auto"/>
          <w:u w:val="none"/>
          <w:lang w:val="de-AT"/>
        </w:rPr>
      </w:pPr>
      <w:r>
        <w:rPr>
          <w:rStyle w:val="Hyperlink"/>
          <w:color w:val="auto"/>
          <w:u w:val="none"/>
          <w:lang w:val="de-AT"/>
        </w:rPr>
        <w:t>In der Vergangenheit hatten vor allem klassische Retailer bzw. Großhändler ihre Schw</w:t>
      </w:r>
      <w:r w:rsidR="009400CD">
        <w:rPr>
          <w:rStyle w:val="Hyperlink"/>
          <w:color w:val="auto"/>
          <w:u w:val="none"/>
          <w:lang w:val="de-AT"/>
        </w:rPr>
        <w:t>ierigkeiten, mit dem E-Commerce</w:t>
      </w:r>
      <w:r>
        <w:rPr>
          <w:rStyle w:val="Hyperlink"/>
          <w:color w:val="auto"/>
          <w:u w:val="none"/>
          <w:lang w:val="de-AT"/>
        </w:rPr>
        <w:t xml:space="preserve"> umzugehen. Einige teilten die beiden Kanäle daher auf, manchmal sogar mit separaten Logistikzentren. Heute ist dieses Konzept </w:t>
      </w:r>
      <w:r w:rsidR="009400CD">
        <w:rPr>
          <w:rStyle w:val="Hyperlink"/>
          <w:color w:val="auto"/>
          <w:u w:val="none"/>
          <w:lang w:val="de-AT"/>
        </w:rPr>
        <w:t xml:space="preserve">jedoch </w:t>
      </w:r>
      <w:r>
        <w:rPr>
          <w:rStyle w:val="Hyperlink"/>
          <w:color w:val="auto"/>
          <w:u w:val="none"/>
          <w:lang w:val="de-AT"/>
        </w:rPr>
        <w:t xml:space="preserve">überholt. Die </w:t>
      </w:r>
      <w:r w:rsidR="004F2BBF">
        <w:rPr>
          <w:rStyle w:val="Hyperlink"/>
          <w:color w:val="auto"/>
          <w:u w:val="none"/>
          <w:lang w:val="de-AT"/>
        </w:rPr>
        <w:t>Branchen-</w:t>
      </w:r>
      <w:r>
        <w:rPr>
          <w:rStyle w:val="Hyperlink"/>
          <w:color w:val="auto"/>
          <w:u w:val="none"/>
          <w:lang w:val="de-AT"/>
        </w:rPr>
        <w:t xml:space="preserve">Champions </w:t>
      </w:r>
      <w:r w:rsidR="00172EA2">
        <w:rPr>
          <w:rStyle w:val="Hyperlink"/>
          <w:color w:val="auto"/>
          <w:u w:val="none"/>
          <w:lang w:val="de-AT"/>
        </w:rPr>
        <w:t>verfolgen mittlerweile eine andere</w:t>
      </w:r>
      <w:r>
        <w:rPr>
          <w:rStyle w:val="Hyperlink"/>
          <w:color w:val="auto"/>
          <w:u w:val="none"/>
          <w:lang w:val="de-AT"/>
        </w:rPr>
        <w:t xml:space="preserve"> Strategie: </w:t>
      </w:r>
      <w:r w:rsidR="001825D6">
        <w:rPr>
          <w:rStyle w:val="Hyperlink"/>
          <w:color w:val="auto"/>
          <w:u w:val="none"/>
          <w:lang w:val="de-AT"/>
        </w:rPr>
        <w:t>S</w:t>
      </w:r>
      <w:r>
        <w:rPr>
          <w:rStyle w:val="Hyperlink"/>
          <w:color w:val="auto"/>
          <w:u w:val="none"/>
          <w:lang w:val="de-AT"/>
        </w:rPr>
        <w:t>ie führen die Kanäle zusammen und sorgen</w:t>
      </w:r>
      <w:r w:rsidR="004514ED">
        <w:rPr>
          <w:rStyle w:val="Hyperlink"/>
          <w:color w:val="auto"/>
          <w:u w:val="none"/>
          <w:lang w:val="de-AT"/>
        </w:rPr>
        <w:t xml:space="preserve"> s</w:t>
      </w:r>
      <w:r w:rsidR="00C604D6">
        <w:rPr>
          <w:rStyle w:val="Hyperlink"/>
          <w:color w:val="auto"/>
          <w:u w:val="none"/>
          <w:lang w:val="de-AT"/>
        </w:rPr>
        <w:t>o</w:t>
      </w:r>
      <w:r>
        <w:rPr>
          <w:rStyle w:val="Hyperlink"/>
          <w:color w:val="auto"/>
          <w:u w:val="none"/>
          <w:lang w:val="de-AT"/>
        </w:rPr>
        <w:t xml:space="preserve"> für optimale Flexibilität. Das bedeutet, dass Unternehmen eine smarte Lösung brauchen, die mit einem Black Friday-Szenario mit einem Peak an Online-Bestellungen ebenso fertig wird</w:t>
      </w:r>
      <w:r w:rsidR="00C604D6">
        <w:rPr>
          <w:rStyle w:val="Hyperlink"/>
          <w:color w:val="auto"/>
          <w:u w:val="none"/>
          <w:lang w:val="de-AT"/>
        </w:rPr>
        <w:t>,</w:t>
      </w:r>
      <w:r>
        <w:rPr>
          <w:rStyle w:val="Hyperlink"/>
          <w:color w:val="auto"/>
          <w:u w:val="none"/>
          <w:lang w:val="de-AT"/>
        </w:rPr>
        <w:t xml:space="preserve"> wie mit einem regnerischen Samstag, </w:t>
      </w:r>
      <w:r w:rsidR="004514ED">
        <w:rPr>
          <w:rStyle w:val="Hyperlink"/>
          <w:color w:val="auto"/>
          <w:u w:val="none"/>
          <w:lang w:val="de-AT"/>
        </w:rPr>
        <w:t>am</w:t>
      </w:r>
      <w:r>
        <w:rPr>
          <w:rStyle w:val="Hyperlink"/>
          <w:color w:val="auto"/>
          <w:u w:val="none"/>
          <w:lang w:val="de-AT"/>
        </w:rPr>
        <w:t xml:space="preserve"> dem tausende Kunden </w:t>
      </w:r>
      <w:r w:rsidR="004514ED">
        <w:rPr>
          <w:rStyle w:val="Hyperlink"/>
          <w:color w:val="auto"/>
          <w:u w:val="none"/>
          <w:lang w:val="de-AT"/>
        </w:rPr>
        <w:t xml:space="preserve">in </w:t>
      </w:r>
      <w:r>
        <w:rPr>
          <w:rStyle w:val="Hyperlink"/>
          <w:color w:val="auto"/>
          <w:u w:val="none"/>
          <w:lang w:val="de-AT"/>
        </w:rPr>
        <w:t xml:space="preserve">die Einkaufszentren </w:t>
      </w:r>
      <w:r w:rsidR="004514ED">
        <w:rPr>
          <w:rStyle w:val="Hyperlink"/>
          <w:color w:val="auto"/>
          <w:u w:val="none"/>
          <w:lang w:val="de-AT"/>
        </w:rPr>
        <w:t>strömen</w:t>
      </w:r>
      <w:r>
        <w:rPr>
          <w:rStyle w:val="Hyperlink"/>
          <w:color w:val="auto"/>
          <w:u w:val="none"/>
          <w:lang w:val="de-AT"/>
        </w:rPr>
        <w:t>.</w:t>
      </w:r>
    </w:p>
    <w:p w14:paraId="66654019" w14:textId="30AEAE95" w:rsidR="006972C3" w:rsidRDefault="006972C3" w:rsidP="00151FD8">
      <w:pPr>
        <w:spacing w:line="360" w:lineRule="auto"/>
        <w:ind w:left="0" w:right="1695"/>
        <w:rPr>
          <w:rStyle w:val="Hyperlink"/>
          <w:color w:val="auto"/>
          <w:u w:val="none"/>
          <w:lang w:val="de-AT"/>
        </w:rPr>
      </w:pPr>
    </w:p>
    <w:p w14:paraId="386C5415" w14:textId="65E43F6F" w:rsidR="006972C3" w:rsidRDefault="00AE1154" w:rsidP="00151FD8">
      <w:pPr>
        <w:spacing w:line="360" w:lineRule="auto"/>
        <w:ind w:left="0" w:right="1695"/>
        <w:rPr>
          <w:rStyle w:val="Hyperlink"/>
          <w:color w:val="auto"/>
          <w:u w:val="none"/>
          <w:lang w:val="de-AT"/>
        </w:rPr>
      </w:pPr>
      <w:r>
        <w:rPr>
          <w:rStyle w:val="Hyperlink"/>
          <w:color w:val="auto"/>
          <w:u w:val="none"/>
          <w:lang w:val="de-AT"/>
        </w:rPr>
        <w:lastRenderedPageBreak/>
        <w:t>Standard-</w:t>
      </w:r>
      <w:r w:rsidR="006972C3">
        <w:rPr>
          <w:rStyle w:val="Hyperlink"/>
          <w:color w:val="auto"/>
          <w:u w:val="none"/>
          <w:lang w:val="de-AT"/>
        </w:rPr>
        <w:t xml:space="preserve">Intralogistiklösungen sind nicht der beste Weg, damit fertigzuwerden. Häufigere Bestellungen bedeuten auch </w:t>
      </w:r>
      <w:r w:rsidR="008A05D9">
        <w:rPr>
          <w:rStyle w:val="Hyperlink"/>
          <w:color w:val="auto"/>
          <w:u w:val="none"/>
          <w:lang w:val="de-AT"/>
        </w:rPr>
        <w:t xml:space="preserve">eine steigende Anzahl an SKUs. </w:t>
      </w:r>
      <w:r w:rsidR="006972C3">
        <w:rPr>
          <w:rStyle w:val="Hyperlink"/>
          <w:color w:val="auto"/>
          <w:u w:val="none"/>
          <w:lang w:val="de-AT"/>
        </w:rPr>
        <w:t>Für eine Standard-Lösung kann das zur großen Herausforderung werden. Kleinere Bestellungen bedeuten auch, dass der sogenannte Batch-Effekt reduziert wird und das Batch-Picking sich weniger effizient durchführen lässt.</w:t>
      </w:r>
    </w:p>
    <w:p w14:paraId="7AC63DD0" w14:textId="2EE1EB12" w:rsidR="006972C3" w:rsidRDefault="006972C3" w:rsidP="00151FD8">
      <w:pPr>
        <w:spacing w:line="360" w:lineRule="auto"/>
        <w:ind w:left="0" w:right="1695"/>
        <w:rPr>
          <w:rStyle w:val="Hyperlink"/>
          <w:color w:val="auto"/>
          <w:u w:val="none"/>
          <w:lang w:val="de-AT"/>
        </w:rPr>
      </w:pPr>
    </w:p>
    <w:p w14:paraId="1B1865CF" w14:textId="1C269B6A" w:rsidR="00D16610" w:rsidRDefault="006972C3" w:rsidP="00151FD8">
      <w:pPr>
        <w:spacing w:line="360" w:lineRule="auto"/>
        <w:ind w:left="0" w:right="1695"/>
        <w:rPr>
          <w:rStyle w:val="Hyperlink"/>
          <w:color w:val="auto"/>
          <w:u w:val="none"/>
          <w:lang w:val="de-AT"/>
        </w:rPr>
      </w:pPr>
      <w:r>
        <w:rPr>
          <w:rStyle w:val="Hyperlink"/>
          <w:color w:val="auto"/>
          <w:u w:val="none"/>
          <w:lang w:val="de-AT"/>
        </w:rPr>
        <w:t>TGW bietet mit FlashPick</w:t>
      </w:r>
      <w:r w:rsidRPr="00D16610">
        <w:rPr>
          <w:rStyle w:val="Hyperlink"/>
          <w:color w:val="auto"/>
          <w:u w:val="none"/>
          <w:vertAlign w:val="superscript"/>
          <w:lang w:val="de-AT"/>
        </w:rPr>
        <w:t>®</w:t>
      </w:r>
      <w:r>
        <w:rPr>
          <w:rStyle w:val="Hyperlink"/>
          <w:color w:val="auto"/>
          <w:u w:val="none"/>
          <w:lang w:val="de-AT"/>
        </w:rPr>
        <w:t xml:space="preserve"> und </w:t>
      </w:r>
      <w:r w:rsidR="00D91D74">
        <w:rPr>
          <w:rStyle w:val="Hyperlink"/>
          <w:color w:val="auto"/>
          <w:u w:val="none"/>
          <w:lang w:val="de-AT"/>
        </w:rPr>
        <w:t>OmniPick</w:t>
      </w:r>
      <w:r w:rsidR="00D91D74" w:rsidRPr="00CA7A44">
        <w:rPr>
          <w:rStyle w:val="Hyperlink"/>
          <w:color w:val="auto"/>
          <w:u w:val="none"/>
          <w:vertAlign w:val="superscript"/>
          <w:lang w:val="de-AT"/>
        </w:rPr>
        <w:t>®</w:t>
      </w:r>
      <w:r>
        <w:rPr>
          <w:rStyle w:val="Hyperlink"/>
          <w:color w:val="auto"/>
          <w:u w:val="none"/>
          <w:lang w:val="de-AT"/>
        </w:rPr>
        <w:t xml:space="preserve"> eine Antwort auf diese Herausforderungen. Der Intralogistik-Spezialist hat </w:t>
      </w:r>
      <w:r w:rsidR="00D16610">
        <w:rPr>
          <w:rStyle w:val="Hyperlink"/>
          <w:color w:val="auto"/>
          <w:u w:val="none"/>
          <w:lang w:val="de-AT"/>
        </w:rPr>
        <w:t>ein Tool entwickelt, das dabei hilft, die optimale Lösung für das Order Fulfillment zu identifizieren. Im Gegensatz zu anderen am Markt erhältlichen Lösungen bieten sowohl FlashPick</w:t>
      </w:r>
      <w:r w:rsidR="00D16610" w:rsidRPr="00D16610">
        <w:rPr>
          <w:rStyle w:val="Hyperlink"/>
          <w:color w:val="auto"/>
          <w:u w:val="none"/>
          <w:vertAlign w:val="superscript"/>
          <w:lang w:val="de-AT"/>
        </w:rPr>
        <w:t>®</w:t>
      </w:r>
      <w:r w:rsidR="00D16610">
        <w:rPr>
          <w:rStyle w:val="Hyperlink"/>
          <w:color w:val="auto"/>
          <w:u w:val="none"/>
          <w:lang w:val="de-AT"/>
        </w:rPr>
        <w:t xml:space="preserve"> als auch </w:t>
      </w:r>
      <w:r w:rsidR="00D91D74">
        <w:rPr>
          <w:rStyle w:val="Hyperlink"/>
          <w:color w:val="auto"/>
          <w:u w:val="none"/>
          <w:lang w:val="de-AT"/>
        </w:rPr>
        <w:t>OmniPick</w:t>
      </w:r>
      <w:r w:rsidR="00D91D74" w:rsidRPr="00CA7A44">
        <w:rPr>
          <w:rStyle w:val="Hyperlink"/>
          <w:color w:val="auto"/>
          <w:u w:val="none"/>
          <w:vertAlign w:val="superscript"/>
          <w:lang w:val="de-AT"/>
        </w:rPr>
        <w:t>®</w:t>
      </w:r>
      <w:r w:rsidR="0019426A">
        <w:rPr>
          <w:rStyle w:val="Hyperlink"/>
          <w:color w:val="auto"/>
          <w:u w:val="none"/>
          <w:lang w:val="de-AT"/>
        </w:rPr>
        <w:t xml:space="preserve"> Antworten auf die drei größten Herausforderungen der Fashion-Logistik: </w:t>
      </w:r>
      <w:r w:rsidR="006B431A">
        <w:rPr>
          <w:rStyle w:val="Hyperlink"/>
          <w:color w:val="auto"/>
          <w:u w:val="none"/>
          <w:lang w:val="de-AT"/>
        </w:rPr>
        <w:t>Sie helfen dabei, die zunehmend</w:t>
      </w:r>
      <w:r w:rsidR="0019426A">
        <w:rPr>
          <w:rStyle w:val="Hyperlink"/>
          <w:color w:val="auto"/>
          <w:u w:val="none"/>
          <w:lang w:val="de-AT"/>
        </w:rPr>
        <w:t xml:space="preserve"> schwierige Vorhersehbarkeit</w:t>
      </w:r>
      <w:r w:rsidR="00CA7A44">
        <w:rPr>
          <w:rStyle w:val="Hyperlink"/>
          <w:color w:val="auto"/>
          <w:u w:val="none"/>
          <w:lang w:val="de-AT"/>
        </w:rPr>
        <w:t xml:space="preserve"> im Bestellverhalten</w:t>
      </w:r>
      <w:r w:rsidR="0019426A">
        <w:rPr>
          <w:rStyle w:val="Hyperlink"/>
          <w:color w:val="auto"/>
          <w:u w:val="none"/>
          <w:lang w:val="de-AT"/>
        </w:rPr>
        <w:t xml:space="preserve"> zu meistern, das Servicelevel zu erhöhen und bieten eine Antwort auf die </w:t>
      </w:r>
      <w:r w:rsidR="00064B9C">
        <w:rPr>
          <w:rStyle w:val="Hyperlink"/>
          <w:color w:val="auto"/>
          <w:u w:val="none"/>
          <w:lang w:val="de-AT"/>
        </w:rPr>
        <w:t>zunehmend schwierige</w:t>
      </w:r>
      <w:r w:rsidR="00CA7A44">
        <w:rPr>
          <w:rStyle w:val="Hyperlink"/>
          <w:color w:val="auto"/>
          <w:u w:val="none"/>
          <w:lang w:val="de-AT"/>
        </w:rPr>
        <w:t xml:space="preserve"> Suche nach Arbeitskräften.</w:t>
      </w:r>
    </w:p>
    <w:p w14:paraId="49D2B77F" w14:textId="77777777" w:rsidR="00D16610" w:rsidRDefault="00D16610" w:rsidP="00151FD8">
      <w:pPr>
        <w:spacing w:line="360" w:lineRule="auto"/>
        <w:ind w:left="0" w:right="1695"/>
        <w:rPr>
          <w:rStyle w:val="Hyperlink"/>
          <w:color w:val="auto"/>
          <w:u w:val="none"/>
          <w:lang w:val="de-AT"/>
        </w:rPr>
      </w:pPr>
    </w:p>
    <w:p w14:paraId="2EA17AAB" w14:textId="0276AE7D" w:rsidR="00D16610" w:rsidRPr="00985723" w:rsidRDefault="00B56E00" w:rsidP="00151FD8">
      <w:pPr>
        <w:spacing w:line="360" w:lineRule="auto"/>
        <w:ind w:left="0" w:right="1695"/>
        <w:rPr>
          <w:rStyle w:val="Hyperlink"/>
          <w:b/>
          <w:color w:val="auto"/>
          <w:u w:val="none"/>
          <w:lang w:val="de-AT"/>
        </w:rPr>
      </w:pPr>
      <w:r w:rsidRPr="00B56E00">
        <w:rPr>
          <w:rStyle w:val="Hyperlink"/>
          <w:b/>
          <w:color w:val="auto"/>
          <w:u w:val="none"/>
          <w:lang w:val="de-AT"/>
        </w:rPr>
        <w:t>FlashPick</w:t>
      </w:r>
      <w:r w:rsidRPr="003238EF">
        <w:rPr>
          <w:rStyle w:val="Hyperlink"/>
          <w:b/>
          <w:color w:val="auto"/>
          <w:u w:val="none"/>
          <w:vertAlign w:val="superscript"/>
          <w:lang w:val="de-AT"/>
        </w:rPr>
        <w:t>®</w:t>
      </w:r>
      <w:r w:rsidR="00CA7A44">
        <w:rPr>
          <w:rStyle w:val="Hyperlink"/>
          <w:b/>
          <w:color w:val="auto"/>
          <w:u w:val="none"/>
          <w:lang w:val="de-AT"/>
        </w:rPr>
        <w:t xml:space="preserve"> – für </w:t>
      </w:r>
      <w:r w:rsidR="00985723">
        <w:rPr>
          <w:rStyle w:val="Hyperlink"/>
          <w:b/>
          <w:color w:val="auto"/>
          <w:u w:val="none"/>
          <w:lang w:val="de-AT"/>
        </w:rPr>
        <w:t>alle Bestellgrößen geeignet</w:t>
      </w:r>
    </w:p>
    <w:p w14:paraId="2E73A9B6" w14:textId="77777777" w:rsidR="00B56E00" w:rsidRDefault="00B56E00" w:rsidP="00151FD8">
      <w:pPr>
        <w:spacing w:line="360" w:lineRule="auto"/>
        <w:ind w:left="0" w:right="1695"/>
        <w:rPr>
          <w:rStyle w:val="Hyperlink"/>
          <w:color w:val="auto"/>
          <w:u w:val="none"/>
          <w:lang w:val="de-AT"/>
        </w:rPr>
      </w:pPr>
    </w:p>
    <w:p w14:paraId="388AF40A" w14:textId="73AF4E3C" w:rsidR="005F275F" w:rsidRDefault="00B56E00" w:rsidP="00151FD8">
      <w:pPr>
        <w:spacing w:line="360" w:lineRule="auto"/>
        <w:ind w:left="0" w:right="1695"/>
        <w:rPr>
          <w:rStyle w:val="Hyperlink"/>
          <w:color w:val="auto"/>
          <w:u w:val="none"/>
          <w:lang w:val="de-AT"/>
        </w:rPr>
      </w:pPr>
      <w:r>
        <w:rPr>
          <w:rStyle w:val="Hyperlink"/>
          <w:color w:val="auto"/>
          <w:u w:val="none"/>
          <w:lang w:val="de-AT"/>
        </w:rPr>
        <w:t>FlashPick</w:t>
      </w:r>
      <w:r w:rsidRPr="003238EF">
        <w:rPr>
          <w:rStyle w:val="Hyperlink"/>
          <w:color w:val="auto"/>
          <w:u w:val="none"/>
          <w:vertAlign w:val="superscript"/>
          <w:lang w:val="de-AT"/>
        </w:rPr>
        <w:t>®</w:t>
      </w:r>
      <w:r>
        <w:rPr>
          <w:rStyle w:val="Hyperlink"/>
          <w:color w:val="auto"/>
          <w:u w:val="none"/>
          <w:lang w:val="de-AT"/>
        </w:rPr>
        <w:t xml:space="preserve"> ist die smarte</w:t>
      </w:r>
      <w:r w:rsidR="006972C3">
        <w:rPr>
          <w:rStyle w:val="Hyperlink"/>
          <w:color w:val="auto"/>
          <w:u w:val="none"/>
          <w:lang w:val="de-AT"/>
        </w:rPr>
        <w:t xml:space="preserve"> </w:t>
      </w:r>
      <w:r>
        <w:rPr>
          <w:rStyle w:val="Hyperlink"/>
          <w:color w:val="auto"/>
          <w:u w:val="none"/>
          <w:lang w:val="de-AT"/>
        </w:rPr>
        <w:t xml:space="preserve">Goods-to-Person </w:t>
      </w:r>
      <w:r w:rsidR="006972C3">
        <w:rPr>
          <w:rStyle w:val="Hyperlink"/>
          <w:color w:val="auto"/>
          <w:u w:val="none"/>
          <w:lang w:val="de-AT"/>
        </w:rPr>
        <w:t>Order Fulfil</w:t>
      </w:r>
      <w:r w:rsidR="00D16610">
        <w:rPr>
          <w:rStyle w:val="Hyperlink"/>
          <w:color w:val="auto"/>
          <w:u w:val="none"/>
          <w:lang w:val="de-AT"/>
        </w:rPr>
        <w:t>l</w:t>
      </w:r>
      <w:r w:rsidR="006972C3">
        <w:rPr>
          <w:rStyle w:val="Hyperlink"/>
          <w:color w:val="auto"/>
          <w:u w:val="none"/>
          <w:lang w:val="de-AT"/>
        </w:rPr>
        <w:t xml:space="preserve">ment </w:t>
      </w:r>
      <w:r>
        <w:rPr>
          <w:rStyle w:val="Hyperlink"/>
          <w:color w:val="auto"/>
          <w:u w:val="none"/>
          <w:lang w:val="de-AT"/>
        </w:rPr>
        <w:t>Lösung</w:t>
      </w:r>
      <w:r w:rsidR="006972C3">
        <w:rPr>
          <w:rStyle w:val="Hyperlink"/>
          <w:color w:val="auto"/>
          <w:u w:val="none"/>
          <w:lang w:val="de-AT"/>
        </w:rPr>
        <w:t xml:space="preserve"> </w:t>
      </w:r>
      <w:r w:rsidR="00D16610">
        <w:rPr>
          <w:rStyle w:val="Hyperlink"/>
          <w:color w:val="auto"/>
          <w:u w:val="none"/>
          <w:lang w:val="de-AT"/>
        </w:rPr>
        <w:t>für das Kommissionieren von Einzelstücken.</w:t>
      </w:r>
      <w:r>
        <w:rPr>
          <w:rStyle w:val="Hyperlink"/>
          <w:color w:val="auto"/>
          <w:u w:val="none"/>
          <w:lang w:val="de-AT"/>
        </w:rPr>
        <w:t xml:space="preserve"> Basis ist ein Shuttlesystem für das Lagern von Behältern bzw. Kartons. Ergänz</w:t>
      </w:r>
      <w:r w:rsidR="003238EF">
        <w:rPr>
          <w:rStyle w:val="Hyperlink"/>
          <w:color w:val="auto"/>
          <w:u w:val="none"/>
          <w:lang w:val="de-AT"/>
        </w:rPr>
        <w:t>t</w:t>
      </w:r>
      <w:r>
        <w:rPr>
          <w:rStyle w:val="Hyperlink"/>
          <w:color w:val="auto"/>
          <w:u w:val="none"/>
          <w:lang w:val="de-AT"/>
        </w:rPr>
        <w:t xml:space="preserve"> wird es von Hochleistungs-Kommissionier</w:t>
      </w:r>
      <w:r w:rsidR="008F62BC">
        <w:rPr>
          <w:rStyle w:val="Hyperlink"/>
          <w:color w:val="auto"/>
          <w:u w:val="none"/>
          <w:lang w:val="de-AT"/>
        </w:rPr>
        <w:t>-A</w:t>
      </w:r>
      <w:r>
        <w:rPr>
          <w:rStyle w:val="Hyperlink"/>
          <w:color w:val="auto"/>
          <w:u w:val="none"/>
          <w:lang w:val="de-AT"/>
        </w:rPr>
        <w:t>rbeitsplätzen, die von einem Kommissionier</w:t>
      </w:r>
      <w:r w:rsidR="001737AA">
        <w:rPr>
          <w:rStyle w:val="Hyperlink"/>
          <w:color w:val="auto"/>
          <w:u w:val="none"/>
          <w:lang w:val="de-AT"/>
        </w:rPr>
        <w:t>er</w:t>
      </w:r>
      <w:r>
        <w:rPr>
          <w:rStyle w:val="Hyperlink"/>
          <w:color w:val="auto"/>
          <w:u w:val="none"/>
          <w:lang w:val="de-AT"/>
        </w:rPr>
        <w:t xml:space="preserve"> bedient werden oder roboterunterstütz</w:t>
      </w:r>
      <w:r w:rsidR="003238EF">
        <w:rPr>
          <w:rStyle w:val="Hyperlink"/>
          <w:color w:val="auto"/>
          <w:u w:val="none"/>
          <w:lang w:val="de-AT"/>
        </w:rPr>
        <w:t>t</w:t>
      </w:r>
      <w:r>
        <w:rPr>
          <w:rStyle w:val="Hyperlink"/>
          <w:color w:val="auto"/>
          <w:u w:val="none"/>
          <w:lang w:val="de-AT"/>
        </w:rPr>
        <w:t xml:space="preserve"> arbeiten. Das Prinzip dahinter: </w:t>
      </w:r>
      <w:r w:rsidR="00AC43C4">
        <w:rPr>
          <w:rStyle w:val="Hyperlink"/>
          <w:color w:val="auto"/>
          <w:u w:val="none"/>
          <w:lang w:val="de-AT"/>
        </w:rPr>
        <w:t>D</w:t>
      </w:r>
      <w:r>
        <w:rPr>
          <w:rStyle w:val="Hyperlink"/>
          <w:color w:val="auto"/>
          <w:u w:val="none"/>
          <w:lang w:val="de-AT"/>
        </w:rPr>
        <w:t>ie Aufträge werden einer nach dem anderen abgearbeitet – und zwar von einem Auftrags- in einen Zielbehälter. Die Lösung bietet dabei eine Reihe von Vorteilen: FlashPick</w:t>
      </w:r>
      <w:r w:rsidRPr="00064B9C">
        <w:rPr>
          <w:rStyle w:val="Hyperlink"/>
          <w:color w:val="auto"/>
          <w:u w:val="none"/>
          <w:vertAlign w:val="superscript"/>
          <w:lang w:val="de-AT"/>
        </w:rPr>
        <w:t>®</w:t>
      </w:r>
      <w:r>
        <w:rPr>
          <w:rStyle w:val="Hyperlink"/>
          <w:color w:val="auto"/>
          <w:u w:val="none"/>
          <w:lang w:val="de-AT"/>
        </w:rPr>
        <w:t xml:space="preserve"> ist eine One-touch-Lösung für Bestellungen, die direkt in Versandkartons bzw. -behälter kommen. In Kombination mit</w:t>
      </w:r>
      <w:r w:rsidR="00CA7A44">
        <w:rPr>
          <w:rStyle w:val="Hyperlink"/>
          <w:color w:val="auto"/>
          <w:u w:val="none"/>
          <w:lang w:val="de-AT"/>
        </w:rPr>
        <w:t xml:space="preserve"> Rovolution – TGWs intelligentem</w:t>
      </w:r>
      <w:r>
        <w:rPr>
          <w:rStyle w:val="Hyperlink"/>
          <w:color w:val="auto"/>
          <w:u w:val="none"/>
          <w:lang w:val="de-AT"/>
        </w:rPr>
        <w:t>, selbstlernende</w:t>
      </w:r>
      <w:r w:rsidR="00CA7A44">
        <w:rPr>
          <w:rStyle w:val="Hyperlink"/>
          <w:color w:val="auto"/>
          <w:u w:val="none"/>
          <w:lang w:val="de-AT"/>
        </w:rPr>
        <w:t>m</w:t>
      </w:r>
      <w:r>
        <w:rPr>
          <w:rStyle w:val="Hyperlink"/>
          <w:color w:val="auto"/>
          <w:u w:val="none"/>
          <w:lang w:val="de-AT"/>
        </w:rPr>
        <w:t xml:space="preserve"> </w:t>
      </w:r>
      <w:r w:rsidR="00CA7A44">
        <w:rPr>
          <w:rStyle w:val="Hyperlink"/>
          <w:color w:val="auto"/>
          <w:u w:val="none"/>
          <w:lang w:val="de-AT"/>
        </w:rPr>
        <w:t>Pickroboter</w:t>
      </w:r>
      <w:r>
        <w:rPr>
          <w:rStyle w:val="Hyperlink"/>
          <w:color w:val="auto"/>
          <w:u w:val="none"/>
          <w:lang w:val="de-AT"/>
        </w:rPr>
        <w:t xml:space="preserve"> – handelt es sich sogar um ein Zero-touch-System. Die </w:t>
      </w:r>
      <w:r w:rsidR="00272752">
        <w:rPr>
          <w:rStyle w:val="Hyperlink"/>
          <w:color w:val="auto"/>
          <w:u w:val="none"/>
          <w:lang w:val="de-AT"/>
        </w:rPr>
        <w:t>Durchlaufzeiten</w:t>
      </w:r>
      <w:r>
        <w:rPr>
          <w:rStyle w:val="Hyperlink"/>
          <w:color w:val="auto"/>
          <w:u w:val="none"/>
          <w:lang w:val="de-AT"/>
        </w:rPr>
        <w:t xml:space="preserve"> bewegen sich so zwischen 10 und 15 Minuten.</w:t>
      </w:r>
      <w:r w:rsidR="007D4D51">
        <w:rPr>
          <w:rStyle w:val="Hyperlink"/>
          <w:color w:val="auto"/>
          <w:u w:val="none"/>
          <w:lang w:val="de-AT"/>
        </w:rPr>
        <w:t xml:space="preserve"> Der große Vorteil:</w:t>
      </w:r>
      <w:r>
        <w:rPr>
          <w:rStyle w:val="Hyperlink"/>
          <w:color w:val="auto"/>
          <w:u w:val="none"/>
          <w:lang w:val="de-AT"/>
        </w:rPr>
        <w:t xml:space="preserve"> FlashPick</w:t>
      </w:r>
      <w:r w:rsidRPr="003238EF">
        <w:rPr>
          <w:rStyle w:val="Hyperlink"/>
          <w:color w:val="auto"/>
          <w:u w:val="none"/>
          <w:vertAlign w:val="superscript"/>
          <w:lang w:val="de-AT"/>
        </w:rPr>
        <w:t>®</w:t>
      </w:r>
      <w:r>
        <w:rPr>
          <w:rStyle w:val="Hyperlink"/>
          <w:color w:val="auto"/>
          <w:u w:val="none"/>
          <w:lang w:val="de-AT"/>
        </w:rPr>
        <w:t xml:space="preserve"> eigne</w:t>
      </w:r>
      <w:r w:rsidR="005A0C2A">
        <w:rPr>
          <w:rStyle w:val="Hyperlink"/>
          <w:color w:val="auto"/>
          <w:u w:val="none"/>
          <w:lang w:val="de-AT"/>
        </w:rPr>
        <w:t>t</w:t>
      </w:r>
      <w:r w:rsidR="00CA7A44">
        <w:rPr>
          <w:rStyle w:val="Hyperlink"/>
          <w:color w:val="auto"/>
          <w:u w:val="none"/>
          <w:lang w:val="de-AT"/>
        </w:rPr>
        <w:t xml:space="preserve"> sich für alle Vertriebsformen</w:t>
      </w:r>
      <w:r w:rsidR="005A0C2A">
        <w:rPr>
          <w:rStyle w:val="Hyperlink"/>
          <w:color w:val="auto"/>
          <w:u w:val="none"/>
          <w:lang w:val="de-AT"/>
        </w:rPr>
        <w:t xml:space="preserve"> wie</w:t>
      </w:r>
      <w:r>
        <w:rPr>
          <w:rStyle w:val="Hyperlink"/>
          <w:color w:val="auto"/>
          <w:u w:val="none"/>
          <w:lang w:val="de-AT"/>
        </w:rPr>
        <w:t xml:space="preserve"> Retail, Großhandel</w:t>
      </w:r>
      <w:r w:rsidR="005A0C2A">
        <w:rPr>
          <w:rStyle w:val="Hyperlink"/>
          <w:color w:val="auto"/>
          <w:u w:val="none"/>
          <w:lang w:val="de-AT"/>
        </w:rPr>
        <w:t>, OmniChannel und E-Commerce – und für alle Business-Modelle.</w:t>
      </w:r>
    </w:p>
    <w:p w14:paraId="3DA60EC1" w14:textId="40EDAAF0" w:rsidR="005A0C2A" w:rsidRDefault="005A0C2A" w:rsidP="00151FD8">
      <w:pPr>
        <w:spacing w:line="360" w:lineRule="auto"/>
        <w:ind w:left="0" w:right="1695"/>
        <w:rPr>
          <w:rStyle w:val="Hyperlink"/>
          <w:color w:val="auto"/>
          <w:u w:val="none"/>
          <w:lang w:val="de-AT"/>
        </w:rPr>
      </w:pPr>
    </w:p>
    <w:p w14:paraId="40FE344F" w14:textId="2632234A" w:rsidR="00CD1D14" w:rsidRDefault="005A0C2A" w:rsidP="00151FD8">
      <w:pPr>
        <w:spacing w:line="360" w:lineRule="auto"/>
        <w:ind w:left="0" w:right="1695"/>
        <w:rPr>
          <w:rStyle w:val="Hyperlink"/>
          <w:b/>
          <w:color w:val="auto"/>
          <w:u w:val="none"/>
          <w:lang w:val="de-AT"/>
        </w:rPr>
      </w:pPr>
      <w:r w:rsidRPr="005A0C2A">
        <w:rPr>
          <w:rStyle w:val="Hyperlink"/>
          <w:b/>
          <w:color w:val="auto"/>
          <w:u w:val="none"/>
          <w:lang w:val="de-AT"/>
        </w:rPr>
        <w:t xml:space="preserve">Kurze </w:t>
      </w:r>
      <w:r w:rsidR="00FD6F7B">
        <w:rPr>
          <w:rStyle w:val="Hyperlink"/>
          <w:b/>
          <w:color w:val="auto"/>
          <w:u w:val="none"/>
          <w:lang w:val="de-AT"/>
        </w:rPr>
        <w:t>Durchlaufzeiten</w:t>
      </w:r>
    </w:p>
    <w:p w14:paraId="719B9CD1" w14:textId="77777777" w:rsidR="00CD1D14" w:rsidRPr="00CD1D14" w:rsidRDefault="00CD1D14" w:rsidP="00151FD8">
      <w:pPr>
        <w:spacing w:line="360" w:lineRule="auto"/>
        <w:ind w:left="0" w:right="1695"/>
        <w:rPr>
          <w:rStyle w:val="Hyperlink"/>
          <w:color w:val="auto"/>
          <w:u w:val="none"/>
          <w:lang w:val="de-AT"/>
        </w:rPr>
      </w:pPr>
    </w:p>
    <w:p w14:paraId="49ADDFCC" w14:textId="0E825603" w:rsidR="00CD1D14" w:rsidRDefault="00CD1D14" w:rsidP="00151FD8">
      <w:pPr>
        <w:spacing w:line="360" w:lineRule="auto"/>
        <w:ind w:left="0" w:right="1695"/>
        <w:rPr>
          <w:rStyle w:val="Hyperlink"/>
          <w:color w:val="auto"/>
          <w:u w:val="none"/>
          <w:lang w:val="de-AT"/>
        </w:rPr>
      </w:pPr>
      <w:r>
        <w:rPr>
          <w:rStyle w:val="Hyperlink"/>
          <w:color w:val="auto"/>
          <w:u w:val="none"/>
          <w:lang w:val="de-AT"/>
        </w:rPr>
        <w:t xml:space="preserve">Im Vergleich zu anderen </w:t>
      </w:r>
      <w:r w:rsidR="0030749E">
        <w:rPr>
          <w:rStyle w:val="Hyperlink"/>
          <w:color w:val="auto"/>
          <w:u w:val="none"/>
          <w:lang w:val="de-AT"/>
        </w:rPr>
        <w:t xml:space="preserve">am Markt erhältlichen </w:t>
      </w:r>
      <w:r>
        <w:rPr>
          <w:rStyle w:val="Hyperlink"/>
          <w:color w:val="auto"/>
          <w:u w:val="none"/>
          <w:lang w:val="de-AT"/>
        </w:rPr>
        <w:t>Lösungen hat FlashPick</w:t>
      </w:r>
      <w:r w:rsidRPr="00064B9C">
        <w:rPr>
          <w:rStyle w:val="Hyperlink"/>
          <w:color w:val="auto"/>
          <w:u w:val="none"/>
          <w:vertAlign w:val="superscript"/>
          <w:lang w:val="de-AT"/>
        </w:rPr>
        <w:t>®</w:t>
      </w:r>
      <w:r>
        <w:rPr>
          <w:rStyle w:val="Hyperlink"/>
          <w:color w:val="auto"/>
          <w:u w:val="none"/>
          <w:lang w:val="de-AT"/>
        </w:rPr>
        <w:t xml:space="preserve"> eine Reihe von Vorteilen: TGW hat die schnellsten Shuttle-Gassen und die leistungsstärksten PickCenter. Nachhaltig betrieben, liegt die Rate bei bis zu 600 Auftragszeilen pro Stunde – wenn der Operator von einem Quell- in einen Ziel</w:t>
      </w:r>
      <w:r w:rsidR="00EB0653">
        <w:rPr>
          <w:rStyle w:val="Hyperlink"/>
          <w:color w:val="auto"/>
          <w:u w:val="none"/>
          <w:lang w:val="de-AT"/>
        </w:rPr>
        <w:t>behälter</w:t>
      </w:r>
      <w:r>
        <w:rPr>
          <w:rStyle w:val="Hyperlink"/>
          <w:color w:val="auto"/>
          <w:u w:val="none"/>
          <w:lang w:val="de-AT"/>
        </w:rPr>
        <w:t xml:space="preserve"> pickt. Auch das Design ist flexibel: Karton</w:t>
      </w:r>
      <w:r w:rsidR="001737AA">
        <w:rPr>
          <w:rStyle w:val="Hyperlink"/>
          <w:color w:val="auto"/>
          <w:u w:val="none"/>
          <w:lang w:val="de-AT"/>
        </w:rPr>
        <w:t>s</w:t>
      </w:r>
      <w:r>
        <w:rPr>
          <w:rStyle w:val="Hyperlink"/>
          <w:color w:val="auto"/>
          <w:u w:val="none"/>
          <w:lang w:val="de-AT"/>
        </w:rPr>
        <w:t xml:space="preserve"> können von jeder Shuttlegasse zu jedem Arbeitsplatz transportiert werden. Als weiterer Schritt zur Automatisierung bietet sich das PickCenter Rovolution </w:t>
      </w:r>
      <w:r w:rsidR="00064B9C">
        <w:rPr>
          <w:rStyle w:val="Hyperlink"/>
          <w:color w:val="auto"/>
          <w:u w:val="none"/>
          <w:lang w:val="de-AT"/>
        </w:rPr>
        <w:t>an</w:t>
      </w:r>
      <w:r>
        <w:rPr>
          <w:rStyle w:val="Hyperlink"/>
          <w:color w:val="auto"/>
          <w:u w:val="none"/>
          <w:lang w:val="de-AT"/>
        </w:rPr>
        <w:t>. „Wir haben einen autonomen Roboter entwickelt, der intelligent, selbstlernend und extrem flexibel ist“, fasst Raffaele Destro zusammen.</w:t>
      </w:r>
    </w:p>
    <w:p w14:paraId="14F9AE15" w14:textId="335069A1" w:rsidR="00CD1D14" w:rsidRPr="00C36FD4" w:rsidRDefault="00D91D74" w:rsidP="00151FD8">
      <w:pPr>
        <w:spacing w:line="360" w:lineRule="auto"/>
        <w:ind w:left="0" w:right="1695"/>
        <w:rPr>
          <w:rStyle w:val="Hyperlink"/>
          <w:b/>
          <w:color w:val="auto"/>
          <w:u w:val="none"/>
          <w:lang w:val="de-AT"/>
        </w:rPr>
      </w:pPr>
      <w:r>
        <w:rPr>
          <w:rStyle w:val="Hyperlink"/>
          <w:b/>
          <w:color w:val="auto"/>
          <w:u w:val="none"/>
          <w:lang w:val="de-AT"/>
        </w:rPr>
        <w:t>OmniPick</w:t>
      </w:r>
      <w:r w:rsidRPr="00C407C3">
        <w:rPr>
          <w:rStyle w:val="Hyperlink"/>
          <w:b/>
          <w:color w:val="auto"/>
          <w:u w:val="none"/>
          <w:vertAlign w:val="superscript"/>
          <w:lang w:val="de-AT"/>
        </w:rPr>
        <w:t>®</w:t>
      </w:r>
      <w:r>
        <w:rPr>
          <w:rStyle w:val="Hyperlink"/>
          <w:b/>
          <w:color w:val="auto"/>
          <w:u w:val="none"/>
          <w:lang w:val="de-AT"/>
        </w:rPr>
        <w:t xml:space="preserve"> </w:t>
      </w:r>
    </w:p>
    <w:p w14:paraId="1D340051" w14:textId="40EA130B" w:rsidR="00CD1D14" w:rsidRPr="00C36FD4" w:rsidRDefault="00CD1D14" w:rsidP="00151FD8">
      <w:pPr>
        <w:spacing w:line="360" w:lineRule="auto"/>
        <w:ind w:left="0" w:right="1695"/>
        <w:rPr>
          <w:rStyle w:val="Hyperlink"/>
          <w:b/>
          <w:color w:val="auto"/>
          <w:u w:val="none"/>
          <w:lang w:val="de-AT"/>
        </w:rPr>
      </w:pPr>
    </w:p>
    <w:p w14:paraId="6EE96303" w14:textId="397FB271" w:rsidR="00CA26CA" w:rsidRDefault="00CA26CA" w:rsidP="00151FD8">
      <w:pPr>
        <w:spacing w:line="360" w:lineRule="auto"/>
        <w:ind w:left="0" w:right="1695"/>
        <w:rPr>
          <w:rStyle w:val="Hyperlink"/>
          <w:color w:val="auto"/>
          <w:u w:val="none"/>
          <w:lang w:val="de-AT"/>
        </w:rPr>
      </w:pPr>
      <w:r w:rsidRPr="00CA26CA">
        <w:rPr>
          <w:rStyle w:val="Hyperlink"/>
          <w:color w:val="auto"/>
          <w:u w:val="none"/>
          <w:lang w:val="de-AT"/>
        </w:rPr>
        <w:t xml:space="preserve">In speziellen Szenarien – zum Beispiel bei einem hohen E-Commerce-Anteil </w:t>
      </w:r>
      <w:r>
        <w:rPr>
          <w:rStyle w:val="Hyperlink"/>
          <w:color w:val="auto"/>
          <w:u w:val="none"/>
          <w:lang w:val="de-AT"/>
        </w:rPr>
        <w:t>–</w:t>
      </w:r>
      <w:r w:rsidRPr="00CA26CA">
        <w:rPr>
          <w:rStyle w:val="Hyperlink"/>
          <w:color w:val="auto"/>
          <w:u w:val="none"/>
          <w:lang w:val="de-AT"/>
        </w:rPr>
        <w:t xml:space="preserve"> </w:t>
      </w:r>
      <w:r>
        <w:rPr>
          <w:rStyle w:val="Hyperlink"/>
          <w:color w:val="auto"/>
          <w:u w:val="none"/>
          <w:lang w:val="de-AT"/>
        </w:rPr>
        <w:t xml:space="preserve">empfiehlt sich </w:t>
      </w:r>
      <w:r w:rsidR="00EB0653">
        <w:rPr>
          <w:rStyle w:val="Hyperlink"/>
          <w:color w:val="auto"/>
          <w:u w:val="none"/>
          <w:lang w:val="de-AT"/>
        </w:rPr>
        <w:t>OmniPick</w:t>
      </w:r>
      <w:r w:rsidR="00EB0653" w:rsidRPr="00EB0653">
        <w:rPr>
          <w:rStyle w:val="Hyperlink"/>
          <w:color w:val="auto"/>
          <w:u w:val="none"/>
          <w:vertAlign w:val="superscript"/>
          <w:lang w:val="de-AT"/>
        </w:rPr>
        <w:t>®</w:t>
      </w:r>
      <w:r>
        <w:rPr>
          <w:rStyle w:val="Hyperlink"/>
          <w:color w:val="auto"/>
          <w:u w:val="none"/>
          <w:lang w:val="de-AT"/>
        </w:rPr>
        <w:t xml:space="preserve">. Die smarte Lösung feierte ihre Premiere auf der LogiMAT 2019: die Picking-Strategie basiert auf dem Batching-Prinzip. </w:t>
      </w:r>
      <w:r w:rsidR="00D91D74">
        <w:rPr>
          <w:rStyle w:val="Hyperlink"/>
          <w:color w:val="auto"/>
          <w:u w:val="none"/>
          <w:lang w:val="de-AT"/>
        </w:rPr>
        <w:t>OmniPick</w:t>
      </w:r>
      <w:r w:rsidR="00D91D74" w:rsidRPr="00EB0653">
        <w:rPr>
          <w:rStyle w:val="Hyperlink"/>
          <w:color w:val="auto"/>
          <w:u w:val="none"/>
          <w:vertAlign w:val="superscript"/>
          <w:lang w:val="de-AT"/>
        </w:rPr>
        <w:t>®</w:t>
      </w:r>
      <w:r w:rsidR="00EB0653">
        <w:rPr>
          <w:rStyle w:val="Hyperlink"/>
          <w:color w:val="auto"/>
          <w:u w:val="none"/>
          <w:lang w:val="de-AT"/>
        </w:rPr>
        <w:t xml:space="preserve"> </w:t>
      </w:r>
      <w:r w:rsidR="00274F18">
        <w:rPr>
          <w:rStyle w:val="Hyperlink"/>
          <w:color w:val="auto"/>
          <w:u w:val="none"/>
          <w:lang w:val="de-AT"/>
        </w:rPr>
        <w:t>kann als</w:t>
      </w:r>
      <w:r w:rsidRPr="00CA26CA">
        <w:rPr>
          <w:rStyle w:val="Hyperlink"/>
          <w:color w:val="auto"/>
          <w:u w:val="none"/>
          <w:lang w:val="de-AT"/>
        </w:rPr>
        <w:t xml:space="preserve"> smarte PTG</w:t>
      </w:r>
      <w:r w:rsidR="00C407C3">
        <w:rPr>
          <w:rStyle w:val="Hyperlink"/>
          <w:color w:val="auto"/>
          <w:u w:val="none"/>
          <w:lang w:val="de-AT"/>
        </w:rPr>
        <w:t>-Lösung</w:t>
      </w:r>
      <w:r w:rsidRPr="00CA26CA">
        <w:rPr>
          <w:rStyle w:val="Hyperlink"/>
          <w:color w:val="auto"/>
          <w:u w:val="none"/>
          <w:lang w:val="de-AT"/>
        </w:rPr>
        <w:t xml:space="preserve"> (Person-to-Goods)</w:t>
      </w:r>
      <w:r w:rsidR="00274F18">
        <w:rPr>
          <w:rStyle w:val="Hyperlink"/>
          <w:color w:val="auto"/>
          <w:u w:val="none"/>
          <w:lang w:val="de-AT"/>
        </w:rPr>
        <w:t xml:space="preserve"> genutzt werden</w:t>
      </w:r>
      <w:r w:rsidRPr="00CA26CA">
        <w:rPr>
          <w:rStyle w:val="Hyperlink"/>
          <w:color w:val="auto"/>
          <w:u w:val="none"/>
          <w:lang w:val="de-AT"/>
        </w:rPr>
        <w:t xml:space="preserve"> – wobei sich die </w:t>
      </w:r>
      <w:r w:rsidR="00BD06B3">
        <w:rPr>
          <w:rStyle w:val="Hyperlink"/>
          <w:color w:val="auto"/>
          <w:u w:val="none"/>
          <w:lang w:val="de-AT"/>
        </w:rPr>
        <w:t>hö</w:t>
      </w:r>
      <w:r w:rsidRPr="00CA26CA">
        <w:rPr>
          <w:rStyle w:val="Hyperlink"/>
          <w:color w:val="auto"/>
          <w:u w:val="none"/>
          <w:lang w:val="de-AT"/>
        </w:rPr>
        <w:t xml:space="preserve">chste Performance in der GTP (Goods-to-Person) Order Fulfillment-Lösung </w:t>
      </w:r>
      <w:r w:rsidR="00BD06B3">
        <w:rPr>
          <w:rStyle w:val="Hyperlink"/>
          <w:color w:val="auto"/>
          <w:u w:val="none"/>
          <w:lang w:val="de-AT"/>
        </w:rPr>
        <w:t>erzielen lässt. Letztere basiert auf einem Shuttle-System für das automatisierte Kommissionieren und einem Hochleistungs-Taschensorter. In der GTP-Variante lassen sich die Durchlaufzeiten auf unter 90 Minuten reduzieren.</w:t>
      </w:r>
    </w:p>
    <w:p w14:paraId="772FDF33" w14:textId="132E6775" w:rsidR="00BD06B3" w:rsidRDefault="00BD06B3" w:rsidP="00151FD8">
      <w:pPr>
        <w:spacing w:line="360" w:lineRule="auto"/>
        <w:ind w:left="0" w:right="1695"/>
        <w:rPr>
          <w:rStyle w:val="Hyperlink"/>
          <w:color w:val="auto"/>
          <w:u w:val="none"/>
          <w:lang w:val="de-AT"/>
        </w:rPr>
      </w:pPr>
    </w:p>
    <w:p w14:paraId="7643BAD5" w14:textId="3EBD13F1" w:rsidR="00BD06B3" w:rsidRDefault="00BD06B3" w:rsidP="00151FD8">
      <w:pPr>
        <w:spacing w:line="360" w:lineRule="auto"/>
        <w:ind w:left="0" w:right="1695"/>
        <w:rPr>
          <w:rStyle w:val="Hyperlink"/>
          <w:color w:val="auto"/>
          <w:u w:val="none"/>
          <w:lang w:val="de-AT"/>
        </w:rPr>
      </w:pPr>
      <w:r>
        <w:rPr>
          <w:rStyle w:val="Hyperlink"/>
          <w:color w:val="auto"/>
          <w:u w:val="none"/>
          <w:lang w:val="de-AT"/>
        </w:rPr>
        <w:t xml:space="preserve">Raffaele Destro bestätigt, dass der GTP-Modus für die Fashion-Branche besonders interessant ist. </w:t>
      </w:r>
      <w:r w:rsidR="005D2C2D">
        <w:rPr>
          <w:rStyle w:val="Hyperlink"/>
          <w:color w:val="auto"/>
          <w:u w:val="none"/>
          <w:lang w:val="de-AT"/>
        </w:rPr>
        <w:t xml:space="preserve">Im ersten Schritt werden die Behälter aus dem Shuttle ausgelagert und zu Beladestationen transportiert. Im zweiten Schritt entnimmt ein Operator den benötigten Artikel aus dem Container und </w:t>
      </w:r>
      <w:r w:rsidR="00C407C3">
        <w:rPr>
          <w:rStyle w:val="Hyperlink"/>
          <w:color w:val="auto"/>
          <w:u w:val="none"/>
          <w:lang w:val="de-AT"/>
        </w:rPr>
        <w:t>platziert</w:t>
      </w:r>
      <w:r w:rsidR="005D2C2D">
        <w:rPr>
          <w:rStyle w:val="Hyperlink"/>
          <w:color w:val="auto"/>
          <w:u w:val="none"/>
          <w:lang w:val="de-AT"/>
        </w:rPr>
        <w:t xml:space="preserve"> ihn in eine der Hängetaschen. Im dritten Schritt gelangt die Tasche in den dynamischen Puffer, der Behälter fährt zurück ins Shuttle-System.</w:t>
      </w:r>
    </w:p>
    <w:p w14:paraId="2DDECA32" w14:textId="3CDBE377" w:rsidR="005D2C2D" w:rsidRDefault="005D2C2D" w:rsidP="00151FD8">
      <w:pPr>
        <w:spacing w:line="360" w:lineRule="auto"/>
        <w:ind w:left="0" w:right="1695"/>
        <w:rPr>
          <w:rStyle w:val="Hyperlink"/>
          <w:color w:val="auto"/>
          <w:u w:val="none"/>
          <w:lang w:val="de-AT"/>
        </w:rPr>
      </w:pPr>
    </w:p>
    <w:p w14:paraId="5AB21C67" w14:textId="6773082E" w:rsidR="005D2C2D" w:rsidRPr="005D2C2D" w:rsidRDefault="005D2C2D" w:rsidP="00151FD8">
      <w:pPr>
        <w:spacing w:line="360" w:lineRule="auto"/>
        <w:ind w:left="0" w:right="1695"/>
        <w:rPr>
          <w:rStyle w:val="Hyperlink"/>
          <w:b/>
          <w:color w:val="auto"/>
          <w:u w:val="none"/>
          <w:lang w:val="de-AT"/>
        </w:rPr>
      </w:pPr>
      <w:r w:rsidRPr="005D2C2D">
        <w:rPr>
          <w:rStyle w:val="Hyperlink"/>
          <w:b/>
          <w:color w:val="auto"/>
          <w:u w:val="none"/>
          <w:lang w:val="de-AT"/>
        </w:rPr>
        <w:t>Automatisches Entladen</w:t>
      </w:r>
    </w:p>
    <w:p w14:paraId="217D00E4" w14:textId="1866E523" w:rsidR="005D2C2D" w:rsidRDefault="005D2C2D" w:rsidP="00151FD8">
      <w:pPr>
        <w:spacing w:line="360" w:lineRule="auto"/>
        <w:ind w:left="0" w:right="1695"/>
        <w:rPr>
          <w:rStyle w:val="Hyperlink"/>
          <w:color w:val="auto"/>
          <w:u w:val="none"/>
          <w:lang w:val="de-AT"/>
        </w:rPr>
      </w:pPr>
    </w:p>
    <w:p w14:paraId="3E712643" w14:textId="4EC01435" w:rsidR="005D2C2D" w:rsidRDefault="005D2C2D" w:rsidP="00151FD8">
      <w:pPr>
        <w:spacing w:line="360" w:lineRule="auto"/>
        <w:ind w:left="0" w:right="1695"/>
        <w:rPr>
          <w:rStyle w:val="Hyperlink"/>
          <w:color w:val="auto"/>
          <w:u w:val="none"/>
          <w:lang w:val="de-AT"/>
        </w:rPr>
      </w:pPr>
      <w:r>
        <w:rPr>
          <w:rStyle w:val="Hyperlink"/>
          <w:color w:val="auto"/>
          <w:u w:val="none"/>
          <w:lang w:val="de-AT"/>
        </w:rPr>
        <w:t xml:space="preserve">Mit manuellen Be- und Entladestationen würde es sich bei </w:t>
      </w:r>
      <w:r w:rsidR="00D91D74">
        <w:rPr>
          <w:rStyle w:val="Hyperlink"/>
          <w:color w:val="auto"/>
          <w:u w:val="none"/>
          <w:lang w:val="de-AT"/>
        </w:rPr>
        <w:t>OmniPick</w:t>
      </w:r>
      <w:r w:rsidR="00D91D74" w:rsidRPr="00C407C3">
        <w:rPr>
          <w:rStyle w:val="Hyperlink"/>
          <w:color w:val="auto"/>
          <w:u w:val="none"/>
          <w:vertAlign w:val="superscript"/>
          <w:lang w:val="de-AT"/>
        </w:rPr>
        <w:t>®</w:t>
      </w:r>
      <w:r>
        <w:rPr>
          <w:rStyle w:val="Hyperlink"/>
          <w:color w:val="auto"/>
          <w:u w:val="none"/>
          <w:lang w:val="de-AT"/>
        </w:rPr>
        <w:t xml:space="preserve"> um eine Two-touch-Lösung handeln. Einer der entscheidenden Vorteile der Lösung ist jedoch das patentierte Taschendesign, das eine One-touch-Variante möglich macht, wenn neben der manuellen Beladestation eine vollautomatische Entladestation für Bestellungen genutzt wird, die direkt in den Versandkarton oder einen Polybag kommen. „Schon das automatische Entladen ist ein riesiger Fortschritt. Das System lässt sich sogar in ein Zero-touch-System verwandeln, wenn auch automatische Beladestationen genutzt werden. Diese basieren auf unserer innovativen Robotik-Technologie Rovolution“, beschreibt Destro. Bis zu 1.000 Artikel können so pro Stunde in Versandkartons bzw. Behälter geladen werden.</w:t>
      </w:r>
    </w:p>
    <w:p w14:paraId="6DCC11E2" w14:textId="2C4C8D7A" w:rsidR="005D2C2D" w:rsidRDefault="005D2C2D" w:rsidP="00151FD8">
      <w:pPr>
        <w:spacing w:line="360" w:lineRule="auto"/>
        <w:ind w:left="0" w:right="1695"/>
        <w:rPr>
          <w:rStyle w:val="Hyperlink"/>
          <w:color w:val="auto"/>
          <w:u w:val="none"/>
          <w:lang w:val="de-AT"/>
        </w:rPr>
      </w:pPr>
    </w:p>
    <w:p w14:paraId="0FDC5671" w14:textId="3094A9D0" w:rsidR="005D2C2D" w:rsidRPr="00CA26CA" w:rsidRDefault="005D2C2D" w:rsidP="00151FD8">
      <w:pPr>
        <w:spacing w:line="360" w:lineRule="auto"/>
        <w:ind w:left="0" w:right="1695"/>
        <w:rPr>
          <w:rStyle w:val="Hyperlink"/>
          <w:color w:val="auto"/>
          <w:u w:val="none"/>
          <w:lang w:val="de-AT"/>
        </w:rPr>
      </w:pPr>
      <w:r>
        <w:rPr>
          <w:rStyle w:val="Hyperlink"/>
          <w:color w:val="auto"/>
          <w:u w:val="none"/>
          <w:lang w:val="de-AT"/>
        </w:rPr>
        <w:t xml:space="preserve">Was macht </w:t>
      </w:r>
      <w:r w:rsidR="00D91D74">
        <w:rPr>
          <w:rStyle w:val="Hyperlink"/>
          <w:color w:val="auto"/>
          <w:u w:val="none"/>
          <w:lang w:val="de-AT"/>
        </w:rPr>
        <w:t>OmniPick</w:t>
      </w:r>
      <w:r w:rsidR="00D91D74" w:rsidRPr="00EB0653">
        <w:rPr>
          <w:rStyle w:val="Hyperlink"/>
          <w:color w:val="auto"/>
          <w:u w:val="none"/>
          <w:vertAlign w:val="superscript"/>
          <w:lang w:val="de-AT"/>
        </w:rPr>
        <w:t>®</w:t>
      </w:r>
      <w:r w:rsidR="00D91D74">
        <w:rPr>
          <w:rStyle w:val="Hyperlink"/>
          <w:color w:val="auto"/>
          <w:u w:val="none"/>
          <w:lang w:val="de-AT"/>
        </w:rPr>
        <w:t xml:space="preserve"> </w:t>
      </w:r>
      <w:r>
        <w:rPr>
          <w:rStyle w:val="Hyperlink"/>
          <w:color w:val="auto"/>
          <w:u w:val="none"/>
          <w:lang w:val="de-AT"/>
        </w:rPr>
        <w:t xml:space="preserve">einzigartig? Retailexperte Destro erklärt: „Im vollautomatischen Modus hat unsere Lösung den höchsten Automatisierungsgrad der Branche. </w:t>
      </w:r>
      <w:r w:rsidR="00BC00EC">
        <w:rPr>
          <w:rStyle w:val="Hyperlink"/>
          <w:color w:val="auto"/>
          <w:u w:val="none"/>
          <w:lang w:val="de-AT"/>
        </w:rPr>
        <w:t>Aber schon</w:t>
      </w:r>
      <w:r w:rsidR="006249ED">
        <w:rPr>
          <w:rStyle w:val="Hyperlink"/>
          <w:color w:val="auto"/>
          <w:u w:val="none"/>
          <w:lang w:val="de-AT"/>
        </w:rPr>
        <w:t xml:space="preserve"> in der Basiskonfiguration profitieren Kunden von entscheidenden Vorteilen, weil das automatische Entladen ein Standardfeature ist.“ </w:t>
      </w:r>
    </w:p>
    <w:p w14:paraId="3881C8BF" w14:textId="05FD44BD" w:rsidR="00CD1D14" w:rsidRDefault="00CD1D14" w:rsidP="00151FD8">
      <w:pPr>
        <w:spacing w:line="360" w:lineRule="auto"/>
        <w:ind w:left="0" w:right="1695"/>
        <w:rPr>
          <w:rStyle w:val="Hyperlink"/>
          <w:b/>
          <w:color w:val="auto"/>
          <w:u w:val="none"/>
          <w:lang w:val="de-AT"/>
        </w:rPr>
      </w:pPr>
    </w:p>
    <w:p w14:paraId="657D140A" w14:textId="6D9D5D08" w:rsidR="003E6283" w:rsidRDefault="003E6283" w:rsidP="00151FD8">
      <w:pPr>
        <w:spacing w:line="360" w:lineRule="auto"/>
        <w:ind w:left="0" w:right="1695"/>
        <w:rPr>
          <w:rStyle w:val="Hyperlink"/>
          <w:b/>
          <w:color w:val="auto"/>
          <w:u w:val="none"/>
          <w:lang w:val="de-AT"/>
        </w:rPr>
      </w:pPr>
    </w:p>
    <w:p w14:paraId="55E72D08" w14:textId="4385ABEA" w:rsidR="00E17AAB" w:rsidRPr="00CA26CA" w:rsidRDefault="00E17AAB" w:rsidP="00660132">
      <w:pPr>
        <w:spacing w:line="240" w:lineRule="auto"/>
        <w:ind w:left="0" w:right="1693"/>
        <w:rPr>
          <w:rStyle w:val="Hyperlink"/>
          <w:color w:val="auto"/>
          <w:u w:val="none"/>
          <w:lang w:val="de-AT"/>
        </w:rPr>
      </w:pPr>
    </w:p>
    <w:p w14:paraId="584A5E54" w14:textId="3C7BFFB9" w:rsidR="00D1043D" w:rsidRPr="00BF31B4" w:rsidRDefault="00987CB4" w:rsidP="00660132">
      <w:pPr>
        <w:spacing w:line="240" w:lineRule="auto"/>
        <w:ind w:left="0" w:right="1693"/>
        <w:rPr>
          <w:rStyle w:val="Hyperlink"/>
          <w:color w:val="auto"/>
          <w:u w:val="none"/>
          <w:lang w:val="en-AU"/>
        </w:rPr>
      </w:pPr>
      <w:hyperlink r:id="rId8" w:history="1">
        <w:r w:rsidR="007317B6" w:rsidRPr="00BF31B4">
          <w:rPr>
            <w:rStyle w:val="Hyperlink"/>
            <w:lang w:val="en-AU"/>
          </w:rPr>
          <w:t>www.tgw-group.com</w:t>
        </w:r>
      </w:hyperlink>
    </w:p>
    <w:p w14:paraId="38119169" w14:textId="77777777" w:rsidR="00D1043D" w:rsidRPr="00987CB4" w:rsidRDefault="00D1043D" w:rsidP="00660132">
      <w:pPr>
        <w:spacing w:line="240" w:lineRule="auto"/>
        <w:ind w:left="0" w:right="1693"/>
        <w:rPr>
          <w:rStyle w:val="Hyperlink"/>
          <w:b/>
          <w:color w:val="auto"/>
          <w:u w:val="none"/>
          <w:lang w:val="de-AT"/>
        </w:rPr>
      </w:pPr>
      <w:r w:rsidRPr="00987CB4">
        <w:rPr>
          <w:rStyle w:val="Hyperlink"/>
          <w:b/>
          <w:color w:val="auto"/>
          <w:u w:val="none"/>
          <w:lang w:val="de-AT"/>
        </w:rPr>
        <w:t>Über die TGW Logistics Group:</w:t>
      </w:r>
    </w:p>
    <w:p w14:paraId="15043B45" w14:textId="6B9473F4" w:rsidR="00D1043D" w:rsidRPr="00D1043D" w:rsidRDefault="00D1043D" w:rsidP="00660132">
      <w:pPr>
        <w:spacing w:line="240" w:lineRule="auto"/>
        <w:ind w:left="0" w:right="1693"/>
        <w:rPr>
          <w:rStyle w:val="Hyperlink"/>
          <w:color w:val="auto"/>
          <w:u w:val="none"/>
        </w:rPr>
      </w:pPr>
      <w:r w:rsidRPr="00D1043D">
        <w:rPr>
          <w:rStyle w:val="Hyperlink"/>
          <w:color w:val="auto"/>
          <w:u w:val="none"/>
        </w:rPr>
        <w:t>Die TGW Logistics Group ist ein international führender Anbieter von Intralogistik-Lösungen. Seit 50 Jahren realisiert der österreichische Spezialist automatisierte Anlagen für seine internationalen Kunden: von A wie A</w:t>
      </w:r>
      <w:bookmarkStart w:id="0" w:name="_GoBack"/>
      <w:bookmarkEnd w:id="0"/>
      <w:r w:rsidRPr="00D1043D">
        <w:rPr>
          <w:rStyle w:val="Hyperlink"/>
          <w:color w:val="auto"/>
          <w:u w:val="none"/>
        </w:rPr>
        <w:t>didas bis Z wie Zalando. Als Systemintegrator übernimmt TGW dabei Planung, Produktion und Realisierung von komplexen Logistikzentren – von Mechatronik über Robotik bis hin zu Steuerung und Software.</w:t>
      </w:r>
    </w:p>
    <w:p w14:paraId="5E627C8A" w14:textId="77777777" w:rsidR="00D1043D" w:rsidRPr="00D1043D" w:rsidRDefault="00D1043D" w:rsidP="00660132">
      <w:pPr>
        <w:spacing w:line="240" w:lineRule="auto"/>
        <w:ind w:left="0" w:right="1693"/>
        <w:rPr>
          <w:rStyle w:val="Hyperlink"/>
          <w:color w:val="auto"/>
          <w:u w:val="none"/>
        </w:rPr>
      </w:pPr>
    </w:p>
    <w:p w14:paraId="03509600" w14:textId="4DC2C592" w:rsidR="00D1043D" w:rsidRPr="00D1043D" w:rsidRDefault="00D1043D" w:rsidP="00660132">
      <w:pPr>
        <w:spacing w:line="240" w:lineRule="auto"/>
        <w:ind w:left="0" w:right="1693"/>
        <w:rPr>
          <w:rStyle w:val="Hyperlink"/>
          <w:color w:val="auto"/>
          <w:u w:val="none"/>
        </w:rPr>
      </w:pPr>
      <w:r w:rsidRPr="00D1043D">
        <w:rPr>
          <w:rStyle w:val="Hyperlink"/>
          <w:color w:val="auto"/>
          <w:u w:val="none"/>
        </w:rPr>
        <w:t>Die TGW Logistics Group hat Niederlassungen in Europa, China und den USA und beschäftigt weltweit mehr als 3.</w:t>
      </w:r>
      <w:r w:rsidR="006D0BE1">
        <w:rPr>
          <w:rStyle w:val="Hyperlink"/>
          <w:color w:val="auto"/>
          <w:u w:val="none"/>
        </w:rPr>
        <w:t>5</w:t>
      </w:r>
      <w:r w:rsidRPr="00D1043D">
        <w:rPr>
          <w:rStyle w:val="Hyperlink"/>
          <w:color w:val="auto"/>
          <w:u w:val="none"/>
        </w:rPr>
        <w:t>00 Mitarbeiter. Im Wirtschaftsjahr 201</w:t>
      </w:r>
      <w:r w:rsidR="00987CB4">
        <w:rPr>
          <w:rStyle w:val="Hyperlink"/>
          <w:color w:val="auto"/>
          <w:u w:val="none"/>
        </w:rPr>
        <w:t>8</w:t>
      </w:r>
      <w:r w:rsidRPr="00D1043D">
        <w:rPr>
          <w:rStyle w:val="Hyperlink"/>
          <w:color w:val="auto"/>
          <w:u w:val="none"/>
        </w:rPr>
        <w:t>/201</w:t>
      </w:r>
      <w:r w:rsidR="00987CB4">
        <w:rPr>
          <w:rStyle w:val="Hyperlink"/>
          <w:color w:val="auto"/>
          <w:u w:val="none"/>
        </w:rPr>
        <w:t>9</w:t>
      </w:r>
      <w:r w:rsidRPr="00D1043D">
        <w:rPr>
          <w:rStyle w:val="Hyperlink"/>
          <w:color w:val="auto"/>
          <w:u w:val="none"/>
        </w:rPr>
        <w:t xml:space="preserve"> erzielte das Untern</w:t>
      </w:r>
      <w:r w:rsidR="006D0BE1">
        <w:rPr>
          <w:rStyle w:val="Hyperlink"/>
          <w:color w:val="auto"/>
          <w:u w:val="none"/>
        </w:rPr>
        <w:t>ehmen einen Gesamtumsatz von 719</w:t>
      </w:r>
      <w:r w:rsidRPr="00D1043D">
        <w:rPr>
          <w:rStyle w:val="Hyperlink"/>
          <w:color w:val="auto"/>
          <w:u w:val="none"/>
        </w:rPr>
        <w:t xml:space="preserve"> Millionen Euro.</w:t>
      </w:r>
    </w:p>
    <w:p w14:paraId="459725A3" w14:textId="77777777" w:rsidR="00D1043D" w:rsidRPr="00D1043D" w:rsidRDefault="00D1043D" w:rsidP="00660132">
      <w:pPr>
        <w:spacing w:line="240" w:lineRule="auto"/>
        <w:ind w:left="0" w:right="1693"/>
        <w:rPr>
          <w:rStyle w:val="Hyperlink"/>
          <w:color w:val="auto"/>
          <w:u w:val="none"/>
        </w:rPr>
      </w:pPr>
    </w:p>
    <w:p w14:paraId="528BBB6D" w14:textId="77777777" w:rsidR="00D1043D" w:rsidRPr="00D1043D" w:rsidRDefault="00D1043D" w:rsidP="00660132">
      <w:pPr>
        <w:spacing w:line="240" w:lineRule="auto"/>
        <w:ind w:left="0" w:right="1693"/>
        <w:rPr>
          <w:rStyle w:val="Hyperlink"/>
          <w:color w:val="auto"/>
          <w:u w:val="none"/>
        </w:rPr>
      </w:pPr>
    </w:p>
    <w:p w14:paraId="55A233F1" w14:textId="77777777" w:rsidR="00D1043D" w:rsidRPr="00D1043D" w:rsidRDefault="00D1043D" w:rsidP="00660132">
      <w:pPr>
        <w:spacing w:line="240" w:lineRule="auto"/>
        <w:ind w:left="0" w:right="1693"/>
        <w:rPr>
          <w:rStyle w:val="Hyperlink"/>
          <w:color w:val="auto"/>
          <w:u w:val="none"/>
        </w:rPr>
      </w:pPr>
    </w:p>
    <w:p w14:paraId="4AAF7B3E" w14:textId="77777777" w:rsidR="00D1043D" w:rsidRPr="00D1043D" w:rsidRDefault="00D1043D" w:rsidP="00660132">
      <w:pPr>
        <w:spacing w:line="240" w:lineRule="auto"/>
        <w:ind w:left="0" w:right="1693"/>
        <w:rPr>
          <w:rStyle w:val="Hyperlink"/>
          <w:b/>
          <w:color w:val="auto"/>
          <w:u w:val="none"/>
        </w:rPr>
      </w:pPr>
      <w:r w:rsidRPr="00D1043D">
        <w:rPr>
          <w:rStyle w:val="Hyperlink"/>
          <w:b/>
          <w:color w:val="auto"/>
          <w:u w:val="none"/>
        </w:rPr>
        <w:t>Bilder:</w:t>
      </w:r>
    </w:p>
    <w:p w14:paraId="4917D96E"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14:paraId="32FD3DFC" w14:textId="77777777" w:rsidR="00D1043D" w:rsidRPr="00D1043D" w:rsidRDefault="00D1043D" w:rsidP="00660132">
      <w:pPr>
        <w:spacing w:line="240" w:lineRule="auto"/>
        <w:ind w:left="0" w:right="1693"/>
        <w:rPr>
          <w:rStyle w:val="Hyperlink"/>
          <w:color w:val="auto"/>
          <w:u w:val="none"/>
        </w:rPr>
      </w:pPr>
    </w:p>
    <w:p w14:paraId="383FAB0A" w14:textId="77777777" w:rsidR="00D1043D" w:rsidRPr="00D1043D" w:rsidRDefault="00D1043D" w:rsidP="00660132">
      <w:pPr>
        <w:spacing w:line="240" w:lineRule="auto"/>
        <w:ind w:left="0" w:right="1693"/>
        <w:rPr>
          <w:rStyle w:val="Hyperlink"/>
          <w:color w:val="auto"/>
          <w:u w:val="none"/>
        </w:rPr>
      </w:pPr>
    </w:p>
    <w:p w14:paraId="7D9164D6" w14:textId="77777777" w:rsidR="00D1043D" w:rsidRPr="00D1043D" w:rsidRDefault="00D1043D" w:rsidP="00660132">
      <w:pPr>
        <w:spacing w:line="240" w:lineRule="auto"/>
        <w:ind w:left="0" w:right="1693"/>
        <w:rPr>
          <w:rStyle w:val="Hyperlink"/>
          <w:b/>
          <w:color w:val="auto"/>
          <w:u w:val="none"/>
        </w:rPr>
      </w:pPr>
      <w:r w:rsidRPr="00D1043D">
        <w:rPr>
          <w:rStyle w:val="Hyperlink"/>
          <w:b/>
          <w:color w:val="auto"/>
          <w:u w:val="none"/>
        </w:rPr>
        <w:t>Kontakt:</w:t>
      </w:r>
    </w:p>
    <w:p w14:paraId="4DD66D83"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TGW Logistics Group GmbH</w:t>
      </w:r>
    </w:p>
    <w:p w14:paraId="36341986"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 xml:space="preserve">A-4614 Marchtrenk, </w:t>
      </w:r>
      <w:r w:rsidR="00860C5A">
        <w:rPr>
          <w:rStyle w:val="Hyperlink"/>
          <w:color w:val="auto"/>
          <w:u w:val="none"/>
        </w:rPr>
        <w:t>Ludwig Szinicz Straße</w:t>
      </w:r>
      <w:r w:rsidRPr="00D1043D">
        <w:rPr>
          <w:rStyle w:val="Hyperlink"/>
          <w:color w:val="auto"/>
          <w:u w:val="none"/>
        </w:rPr>
        <w:t xml:space="preserve"> 3</w:t>
      </w:r>
    </w:p>
    <w:p w14:paraId="07C408D8"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T: +43.(0)50.486-0</w:t>
      </w:r>
    </w:p>
    <w:p w14:paraId="0693EDCF"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F: +43.(0)50.486-31</w:t>
      </w:r>
    </w:p>
    <w:p w14:paraId="7416DF89"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E-Mail: tgw@tgw-group.com</w:t>
      </w:r>
    </w:p>
    <w:p w14:paraId="2C8A7399" w14:textId="7DF35788" w:rsidR="00D1043D" w:rsidRDefault="00D1043D" w:rsidP="00660132">
      <w:pPr>
        <w:spacing w:line="240" w:lineRule="auto"/>
        <w:ind w:left="0" w:right="1693"/>
        <w:rPr>
          <w:rStyle w:val="Hyperlink"/>
          <w:color w:val="auto"/>
          <w:u w:val="none"/>
        </w:rPr>
      </w:pPr>
    </w:p>
    <w:p w14:paraId="478B879F" w14:textId="77777777" w:rsidR="00885756" w:rsidRPr="00D1043D" w:rsidRDefault="00885756" w:rsidP="00885756">
      <w:pPr>
        <w:spacing w:line="240" w:lineRule="auto"/>
        <w:ind w:left="0" w:right="1693"/>
        <w:rPr>
          <w:rStyle w:val="Hyperlink"/>
          <w:color w:val="auto"/>
          <w:u w:val="none"/>
          <w:lang w:val="en-AU"/>
        </w:rPr>
      </w:pPr>
      <w:r w:rsidRPr="00D1043D">
        <w:rPr>
          <w:rStyle w:val="Hyperlink"/>
          <w:color w:val="auto"/>
          <w:u w:val="none"/>
          <w:lang w:val="en-AU"/>
        </w:rPr>
        <w:t>Alexander Tahedl</w:t>
      </w:r>
    </w:p>
    <w:p w14:paraId="4EDEC809" w14:textId="58229DD3" w:rsidR="00885756" w:rsidRPr="00D1043D" w:rsidRDefault="00885756" w:rsidP="00885756">
      <w:pPr>
        <w:spacing w:line="240" w:lineRule="auto"/>
        <w:ind w:left="0" w:right="1693"/>
        <w:rPr>
          <w:rStyle w:val="Hyperlink"/>
          <w:color w:val="auto"/>
          <w:u w:val="none"/>
          <w:lang w:val="en-AU"/>
        </w:rPr>
      </w:pPr>
      <w:r w:rsidRPr="00D1043D">
        <w:rPr>
          <w:rStyle w:val="Hyperlink"/>
          <w:color w:val="auto"/>
          <w:u w:val="none"/>
          <w:lang w:val="en-AU"/>
        </w:rPr>
        <w:t xml:space="preserve">Marketing </w:t>
      </w:r>
      <w:r>
        <w:rPr>
          <w:rStyle w:val="Hyperlink"/>
          <w:color w:val="auto"/>
          <w:u w:val="none"/>
          <w:lang w:val="en-AU"/>
        </w:rPr>
        <w:t xml:space="preserve">&amp; Communications </w:t>
      </w:r>
      <w:r w:rsidRPr="00D1043D">
        <w:rPr>
          <w:rStyle w:val="Hyperlink"/>
          <w:color w:val="auto"/>
          <w:u w:val="none"/>
          <w:lang w:val="en-AU"/>
        </w:rPr>
        <w:t>Specialist</w:t>
      </w:r>
    </w:p>
    <w:p w14:paraId="53ACE2FA" w14:textId="77777777" w:rsidR="00885756" w:rsidRPr="00A345ED" w:rsidRDefault="00885756" w:rsidP="00885756">
      <w:pPr>
        <w:spacing w:line="240" w:lineRule="auto"/>
        <w:ind w:left="0" w:right="1693"/>
        <w:rPr>
          <w:rStyle w:val="Hyperlink"/>
          <w:color w:val="auto"/>
          <w:u w:val="none"/>
          <w:lang w:val="en-AU"/>
        </w:rPr>
      </w:pPr>
      <w:r w:rsidRPr="00A345ED">
        <w:rPr>
          <w:rStyle w:val="Hyperlink"/>
          <w:color w:val="auto"/>
          <w:u w:val="none"/>
          <w:lang w:val="en-AU"/>
        </w:rPr>
        <w:t>T: +43</w:t>
      </w:r>
      <w:proofErr w:type="gramStart"/>
      <w:r w:rsidRPr="00A345ED">
        <w:rPr>
          <w:rStyle w:val="Hyperlink"/>
          <w:color w:val="auto"/>
          <w:u w:val="none"/>
          <w:lang w:val="en-AU"/>
        </w:rPr>
        <w:t>.(</w:t>
      </w:r>
      <w:proofErr w:type="gramEnd"/>
      <w:r w:rsidRPr="00A345ED">
        <w:rPr>
          <w:rStyle w:val="Hyperlink"/>
          <w:color w:val="auto"/>
          <w:u w:val="none"/>
          <w:lang w:val="en-AU"/>
        </w:rPr>
        <w:t>0)50.486-2267</w:t>
      </w:r>
    </w:p>
    <w:p w14:paraId="2A8C6544" w14:textId="77777777" w:rsidR="00885756" w:rsidRPr="00A345ED" w:rsidRDefault="00885756" w:rsidP="00885756">
      <w:pPr>
        <w:spacing w:line="240" w:lineRule="auto"/>
        <w:ind w:left="0" w:right="1693"/>
        <w:rPr>
          <w:rStyle w:val="Hyperlink"/>
          <w:color w:val="auto"/>
          <w:u w:val="none"/>
          <w:lang w:val="en-AU"/>
        </w:rPr>
      </w:pPr>
      <w:r w:rsidRPr="00A345ED">
        <w:rPr>
          <w:rStyle w:val="Hyperlink"/>
          <w:color w:val="auto"/>
          <w:u w:val="none"/>
          <w:lang w:val="en-AU"/>
        </w:rPr>
        <w:t>M: +43</w:t>
      </w:r>
      <w:proofErr w:type="gramStart"/>
      <w:r w:rsidRPr="00A345ED">
        <w:rPr>
          <w:rStyle w:val="Hyperlink"/>
          <w:color w:val="auto"/>
          <w:u w:val="none"/>
          <w:lang w:val="en-AU"/>
        </w:rPr>
        <w:t>.(</w:t>
      </w:r>
      <w:proofErr w:type="gramEnd"/>
      <w:r w:rsidRPr="00A345ED">
        <w:rPr>
          <w:rStyle w:val="Hyperlink"/>
          <w:color w:val="auto"/>
          <w:u w:val="none"/>
          <w:lang w:val="en-AU"/>
        </w:rPr>
        <w:t>0)664.88459713</w:t>
      </w:r>
    </w:p>
    <w:p w14:paraId="6715B060" w14:textId="77777777" w:rsidR="00885756" w:rsidRPr="00A345ED" w:rsidRDefault="00885756" w:rsidP="00885756">
      <w:pPr>
        <w:spacing w:line="240" w:lineRule="auto"/>
        <w:ind w:left="0" w:right="1693"/>
        <w:rPr>
          <w:lang w:val="en-AU"/>
        </w:rPr>
      </w:pPr>
      <w:r w:rsidRPr="00A345ED">
        <w:rPr>
          <w:rStyle w:val="Hyperlink"/>
          <w:color w:val="auto"/>
          <w:u w:val="none"/>
          <w:lang w:val="en-AU"/>
        </w:rPr>
        <w:t>alexander.tahedl@tgw-group.com</w:t>
      </w:r>
    </w:p>
    <w:p w14:paraId="58D47CB8" w14:textId="2EC3195A" w:rsidR="00885756" w:rsidRPr="00A345ED" w:rsidRDefault="00885756" w:rsidP="00660132">
      <w:pPr>
        <w:spacing w:line="240" w:lineRule="auto"/>
        <w:ind w:left="0" w:right="1693"/>
        <w:rPr>
          <w:rStyle w:val="Hyperlink"/>
          <w:color w:val="auto"/>
          <w:u w:val="none"/>
          <w:lang w:val="en-AU"/>
        </w:rPr>
      </w:pPr>
    </w:p>
    <w:p w14:paraId="56816C8D"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Pressekontakt:</w:t>
      </w:r>
    </w:p>
    <w:p w14:paraId="3E2E515D"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Martin Kirchmayr</w:t>
      </w:r>
    </w:p>
    <w:p w14:paraId="11F42518"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Director Marketing &amp; Communications</w:t>
      </w:r>
    </w:p>
    <w:p w14:paraId="5E3FC80F"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T: +43</w:t>
      </w:r>
      <w:proofErr w:type="gramStart"/>
      <w:r w:rsidRPr="00D1043D">
        <w:rPr>
          <w:rStyle w:val="Hyperlink"/>
          <w:color w:val="auto"/>
          <w:u w:val="none"/>
          <w:lang w:val="en-AU"/>
        </w:rPr>
        <w:t>.(</w:t>
      </w:r>
      <w:proofErr w:type="gramEnd"/>
      <w:r w:rsidRPr="00D1043D">
        <w:rPr>
          <w:rStyle w:val="Hyperlink"/>
          <w:color w:val="auto"/>
          <w:u w:val="none"/>
          <w:lang w:val="en-AU"/>
        </w:rPr>
        <w:t>0)50.486-1382</w:t>
      </w:r>
    </w:p>
    <w:p w14:paraId="4FEAC615"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M: +43</w:t>
      </w:r>
      <w:proofErr w:type="gramStart"/>
      <w:r w:rsidRPr="00D1043D">
        <w:rPr>
          <w:rStyle w:val="Hyperlink"/>
          <w:color w:val="auto"/>
          <w:u w:val="none"/>
          <w:lang w:val="en-AU"/>
        </w:rPr>
        <w:t>.(</w:t>
      </w:r>
      <w:proofErr w:type="gramEnd"/>
      <w:r w:rsidRPr="00D1043D">
        <w:rPr>
          <w:rStyle w:val="Hyperlink"/>
          <w:color w:val="auto"/>
          <w:u w:val="none"/>
          <w:lang w:val="en-AU"/>
        </w:rPr>
        <w:t>0)664.8187423</w:t>
      </w:r>
    </w:p>
    <w:p w14:paraId="7CBDFD46"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martin.kirchmayr@tgw-group.com</w:t>
      </w:r>
    </w:p>
    <w:p w14:paraId="1FAA6AFB" w14:textId="77777777" w:rsidR="00D1043D" w:rsidRPr="00D1043D" w:rsidRDefault="00D1043D" w:rsidP="00660132">
      <w:pPr>
        <w:spacing w:line="240" w:lineRule="auto"/>
        <w:ind w:left="0" w:right="1693"/>
        <w:rPr>
          <w:rStyle w:val="Hyperlink"/>
          <w:color w:val="auto"/>
          <w:u w:val="none"/>
          <w:lang w:val="en-AU"/>
        </w:rPr>
      </w:pPr>
    </w:p>
    <w:p w14:paraId="6710AB6F" w14:textId="77777777" w:rsidR="00885756" w:rsidRPr="00D1043D" w:rsidRDefault="00885756">
      <w:pPr>
        <w:spacing w:line="240" w:lineRule="auto"/>
        <w:ind w:left="0" w:right="1693"/>
        <w:rPr>
          <w:lang w:val="de-AT"/>
        </w:rPr>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A2C6F" w14:textId="77777777" w:rsidR="00D71F6D" w:rsidRDefault="00D71F6D" w:rsidP="00764006">
      <w:pPr>
        <w:spacing w:line="240" w:lineRule="auto"/>
      </w:pPr>
      <w:r>
        <w:separator/>
      </w:r>
    </w:p>
  </w:endnote>
  <w:endnote w:type="continuationSeparator" w:id="0">
    <w:p w14:paraId="6F5D3062" w14:textId="77777777" w:rsidR="00D71F6D" w:rsidRDefault="00D71F6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345ED" w:rsidRPr="00C424EA" w14:paraId="08816687" w14:textId="77777777" w:rsidTr="00A345ED">
      <w:tc>
        <w:tcPr>
          <w:tcW w:w="6474" w:type="dxa"/>
        </w:tcPr>
        <w:p w14:paraId="49AE738F" w14:textId="77777777" w:rsidR="00A345ED" w:rsidRPr="00C424EA" w:rsidRDefault="00A345E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A345ED" w:rsidRPr="00C424EA" w:rsidRDefault="00A345ED" w:rsidP="00C424EA">
          <w:pPr>
            <w:pStyle w:val="Fuzeile"/>
            <w:rPr>
              <w:sz w:val="16"/>
              <w:szCs w:val="16"/>
            </w:rPr>
          </w:pPr>
        </w:p>
      </w:tc>
      <w:tc>
        <w:tcPr>
          <w:tcW w:w="283" w:type="dxa"/>
          <w:tcBorders>
            <w:left w:val="single" w:sz="12" w:space="0" w:color="C00418" w:themeColor="accent1"/>
          </w:tcBorders>
        </w:tcPr>
        <w:p w14:paraId="7D5060D7" w14:textId="77777777" w:rsidR="00A345ED" w:rsidRPr="00C424EA" w:rsidRDefault="00A345ED" w:rsidP="00C424EA">
          <w:pPr>
            <w:pStyle w:val="Fuzeile"/>
            <w:rPr>
              <w:sz w:val="16"/>
              <w:szCs w:val="16"/>
            </w:rPr>
          </w:pPr>
        </w:p>
      </w:tc>
      <w:tc>
        <w:tcPr>
          <w:tcW w:w="2438" w:type="dxa"/>
          <w:vAlign w:val="center"/>
        </w:tcPr>
        <w:p w14:paraId="0FA00235" w14:textId="0A8D96E0" w:rsidR="00A345ED" w:rsidRPr="00C424EA" w:rsidRDefault="00A345ED"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987CB4">
            <w:rPr>
              <w:noProof/>
              <w:sz w:val="16"/>
              <w:szCs w:val="16"/>
            </w:rPr>
            <w:t>5</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987CB4">
            <w:rPr>
              <w:noProof/>
              <w:sz w:val="16"/>
              <w:szCs w:val="16"/>
            </w:rPr>
            <w:t>5</w:t>
          </w:r>
          <w:r w:rsidRPr="00C424EA">
            <w:rPr>
              <w:noProof/>
              <w:sz w:val="16"/>
              <w:szCs w:val="16"/>
            </w:rPr>
            <w:fldChar w:fldCharType="end"/>
          </w:r>
        </w:p>
      </w:tc>
    </w:tr>
  </w:tbl>
  <w:p w14:paraId="6746F027" w14:textId="77777777" w:rsidR="00A345ED" w:rsidRPr="000B65C7" w:rsidRDefault="00A345E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60EDD" w14:textId="77777777" w:rsidR="00D71F6D" w:rsidRDefault="00D71F6D" w:rsidP="00764006">
      <w:pPr>
        <w:spacing w:line="240" w:lineRule="auto"/>
      </w:pPr>
      <w:r>
        <w:separator/>
      </w:r>
    </w:p>
  </w:footnote>
  <w:footnote w:type="continuationSeparator" w:id="0">
    <w:p w14:paraId="0C17C3F8" w14:textId="77777777" w:rsidR="00D71F6D" w:rsidRDefault="00D71F6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7518" w14:textId="77777777" w:rsidR="00DD7AD2" w:rsidRDefault="00DD7AD2" w:rsidP="00C54F6A">
    <w:pPr>
      <w:pStyle w:val="Dokumententitel"/>
    </w:pPr>
  </w:p>
  <w:p w14:paraId="6614E224" w14:textId="6B89741D" w:rsidR="00A345ED" w:rsidRPr="00C15D91" w:rsidRDefault="00A345ED" w:rsidP="00C54F6A">
    <w:pPr>
      <w:pStyle w:val="Dokumententitel"/>
    </w:pPr>
    <w:r>
      <w:rPr>
        <w:lang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p w14:paraId="4A3477A3" w14:textId="77777777" w:rsidR="00A345ED" w:rsidRPr="00C54F6A" w:rsidRDefault="00A345E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A633857"/>
    <w:multiLevelType w:val="hybridMultilevel"/>
    <w:tmpl w:val="2B42F2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9"/>
  </w:num>
  <w:num w:numId="6">
    <w:abstractNumId w:val="1"/>
  </w:num>
  <w:num w:numId="7">
    <w:abstractNumId w:val="0"/>
  </w:num>
  <w:num w:numId="8">
    <w:abstractNumId w:val="7"/>
  </w:num>
  <w:num w:numId="9">
    <w:abstractNumId w:val="2"/>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220DD"/>
    <w:rsid w:val="000362EF"/>
    <w:rsid w:val="000428BC"/>
    <w:rsid w:val="00045C9C"/>
    <w:rsid w:val="00045F47"/>
    <w:rsid w:val="00047282"/>
    <w:rsid w:val="000522C7"/>
    <w:rsid w:val="00064B9C"/>
    <w:rsid w:val="0006731A"/>
    <w:rsid w:val="00082003"/>
    <w:rsid w:val="00086319"/>
    <w:rsid w:val="00092354"/>
    <w:rsid w:val="00095936"/>
    <w:rsid w:val="000A267E"/>
    <w:rsid w:val="000A33C6"/>
    <w:rsid w:val="000A6CE7"/>
    <w:rsid w:val="000A77BB"/>
    <w:rsid w:val="000B5A93"/>
    <w:rsid w:val="000B65C7"/>
    <w:rsid w:val="000C38EE"/>
    <w:rsid w:val="000C5589"/>
    <w:rsid w:val="000D32EB"/>
    <w:rsid w:val="000E20AF"/>
    <w:rsid w:val="000E33BA"/>
    <w:rsid w:val="000E33FB"/>
    <w:rsid w:val="000E63B8"/>
    <w:rsid w:val="000F6CC2"/>
    <w:rsid w:val="000F750C"/>
    <w:rsid w:val="00100BDA"/>
    <w:rsid w:val="00101566"/>
    <w:rsid w:val="00102353"/>
    <w:rsid w:val="00103B57"/>
    <w:rsid w:val="00106523"/>
    <w:rsid w:val="00114EE0"/>
    <w:rsid w:val="0012627D"/>
    <w:rsid w:val="00131A55"/>
    <w:rsid w:val="001338DB"/>
    <w:rsid w:val="00142015"/>
    <w:rsid w:val="00142599"/>
    <w:rsid w:val="00142D0C"/>
    <w:rsid w:val="00147C5F"/>
    <w:rsid w:val="00151FD8"/>
    <w:rsid w:val="00152760"/>
    <w:rsid w:val="00155AE9"/>
    <w:rsid w:val="00165988"/>
    <w:rsid w:val="00165EB0"/>
    <w:rsid w:val="00172EA2"/>
    <w:rsid w:val="001737AA"/>
    <w:rsid w:val="001825D6"/>
    <w:rsid w:val="00183067"/>
    <w:rsid w:val="00185FCF"/>
    <w:rsid w:val="0019186D"/>
    <w:rsid w:val="00191D7D"/>
    <w:rsid w:val="0019426A"/>
    <w:rsid w:val="00195BA1"/>
    <w:rsid w:val="001A6E46"/>
    <w:rsid w:val="001A743C"/>
    <w:rsid w:val="001A7904"/>
    <w:rsid w:val="001B450B"/>
    <w:rsid w:val="001B46E9"/>
    <w:rsid w:val="001B4929"/>
    <w:rsid w:val="001C1838"/>
    <w:rsid w:val="001C40DE"/>
    <w:rsid w:val="001D7887"/>
    <w:rsid w:val="001E6404"/>
    <w:rsid w:val="001E7FE9"/>
    <w:rsid w:val="001F2A46"/>
    <w:rsid w:val="0020203E"/>
    <w:rsid w:val="0020344F"/>
    <w:rsid w:val="00203677"/>
    <w:rsid w:val="00220DA8"/>
    <w:rsid w:val="00223EA8"/>
    <w:rsid w:val="0023663F"/>
    <w:rsid w:val="00245527"/>
    <w:rsid w:val="00250BA2"/>
    <w:rsid w:val="00262F29"/>
    <w:rsid w:val="0026487A"/>
    <w:rsid w:val="00265358"/>
    <w:rsid w:val="00272752"/>
    <w:rsid w:val="00273328"/>
    <w:rsid w:val="00274F18"/>
    <w:rsid w:val="00281590"/>
    <w:rsid w:val="002820AB"/>
    <w:rsid w:val="002A1224"/>
    <w:rsid w:val="002A3009"/>
    <w:rsid w:val="002A564B"/>
    <w:rsid w:val="002C0149"/>
    <w:rsid w:val="002C0832"/>
    <w:rsid w:val="002C36E5"/>
    <w:rsid w:val="002C69C9"/>
    <w:rsid w:val="002D6158"/>
    <w:rsid w:val="00305C14"/>
    <w:rsid w:val="0030749E"/>
    <w:rsid w:val="003107A7"/>
    <w:rsid w:val="00310975"/>
    <w:rsid w:val="00312E2D"/>
    <w:rsid w:val="00314A98"/>
    <w:rsid w:val="00320511"/>
    <w:rsid w:val="00322CCA"/>
    <w:rsid w:val="003238A9"/>
    <w:rsid w:val="003238EF"/>
    <w:rsid w:val="0032656C"/>
    <w:rsid w:val="003327F2"/>
    <w:rsid w:val="00336D99"/>
    <w:rsid w:val="003450B0"/>
    <w:rsid w:val="00345413"/>
    <w:rsid w:val="00353A88"/>
    <w:rsid w:val="00367F43"/>
    <w:rsid w:val="0037168C"/>
    <w:rsid w:val="003769B5"/>
    <w:rsid w:val="00377F06"/>
    <w:rsid w:val="00382EDF"/>
    <w:rsid w:val="003835AA"/>
    <w:rsid w:val="003856E8"/>
    <w:rsid w:val="00386B3D"/>
    <w:rsid w:val="003A1305"/>
    <w:rsid w:val="003A23C4"/>
    <w:rsid w:val="003A35D1"/>
    <w:rsid w:val="003A46B9"/>
    <w:rsid w:val="003A5CDA"/>
    <w:rsid w:val="003A6D30"/>
    <w:rsid w:val="003B2F92"/>
    <w:rsid w:val="003B47D3"/>
    <w:rsid w:val="003B509C"/>
    <w:rsid w:val="003B5271"/>
    <w:rsid w:val="003B7A94"/>
    <w:rsid w:val="003E3F4D"/>
    <w:rsid w:val="003E6164"/>
    <w:rsid w:val="003E6283"/>
    <w:rsid w:val="003F487B"/>
    <w:rsid w:val="003F5554"/>
    <w:rsid w:val="004022C2"/>
    <w:rsid w:val="00416095"/>
    <w:rsid w:val="00421BE2"/>
    <w:rsid w:val="00423184"/>
    <w:rsid w:val="004242C5"/>
    <w:rsid w:val="004265B6"/>
    <w:rsid w:val="004272DB"/>
    <w:rsid w:val="00427466"/>
    <w:rsid w:val="004277EE"/>
    <w:rsid w:val="00431015"/>
    <w:rsid w:val="0043387C"/>
    <w:rsid w:val="0045146A"/>
    <w:rsid w:val="004514ED"/>
    <w:rsid w:val="00451FDA"/>
    <w:rsid w:val="00456A9F"/>
    <w:rsid w:val="004610E8"/>
    <w:rsid w:val="00461EA5"/>
    <w:rsid w:val="00462574"/>
    <w:rsid w:val="00464F70"/>
    <w:rsid w:val="004675AF"/>
    <w:rsid w:val="004713CE"/>
    <w:rsid w:val="004746BE"/>
    <w:rsid w:val="00475D53"/>
    <w:rsid w:val="0047613B"/>
    <w:rsid w:val="00476A2D"/>
    <w:rsid w:val="004832B0"/>
    <w:rsid w:val="00483405"/>
    <w:rsid w:val="004A3FD4"/>
    <w:rsid w:val="004B219C"/>
    <w:rsid w:val="004B3F79"/>
    <w:rsid w:val="004C5262"/>
    <w:rsid w:val="004C74E5"/>
    <w:rsid w:val="004D38D4"/>
    <w:rsid w:val="004F2BBF"/>
    <w:rsid w:val="004F6ECF"/>
    <w:rsid w:val="0050153C"/>
    <w:rsid w:val="005136AB"/>
    <w:rsid w:val="00517852"/>
    <w:rsid w:val="00521351"/>
    <w:rsid w:val="00523149"/>
    <w:rsid w:val="00534D59"/>
    <w:rsid w:val="0054556C"/>
    <w:rsid w:val="00571727"/>
    <w:rsid w:val="00572ACA"/>
    <w:rsid w:val="00574AF2"/>
    <w:rsid w:val="0058443D"/>
    <w:rsid w:val="00585363"/>
    <w:rsid w:val="0059489A"/>
    <w:rsid w:val="00594A70"/>
    <w:rsid w:val="00595F5F"/>
    <w:rsid w:val="005A0C2A"/>
    <w:rsid w:val="005A10FC"/>
    <w:rsid w:val="005A42B3"/>
    <w:rsid w:val="005A4860"/>
    <w:rsid w:val="005B3F84"/>
    <w:rsid w:val="005B5337"/>
    <w:rsid w:val="005C52BE"/>
    <w:rsid w:val="005D0872"/>
    <w:rsid w:val="005D0C18"/>
    <w:rsid w:val="005D2C2D"/>
    <w:rsid w:val="005D56DA"/>
    <w:rsid w:val="005D71EC"/>
    <w:rsid w:val="005E2C94"/>
    <w:rsid w:val="005E3083"/>
    <w:rsid w:val="005E5427"/>
    <w:rsid w:val="005F0CD7"/>
    <w:rsid w:val="005F1EA6"/>
    <w:rsid w:val="005F23BB"/>
    <w:rsid w:val="005F275F"/>
    <w:rsid w:val="005F366F"/>
    <w:rsid w:val="005F473F"/>
    <w:rsid w:val="005F7BE5"/>
    <w:rsid w:val="00606EB8"/>
    <w:rsid w:val="00610D92"/>
    <w:rsid w:val="0061392A"/>
    <w:rsid w:val="00614B22"/>
    <w:rsid w:val="006150A8"/>
    <w:rsid w:val="00617806"/>
    <w:rsid w:val="00623EDB"/>
    <w:rsid w:val="006249ED"/>
    <w:rsid w:val="0062546A"/>
    <w:rsid w:val="00626565"/>
    <w:rsid w:val="006273C7"/>
    <w:rsid w:val="0063630E"/>
    <w:rsid w:val="006437FF"/>
    <w:rsid w:val="00643CDE"/>
    <w:rsid w:val="00650DF4"/>
    <w:rsid w:val="00660132"/>
    <w:rsid w:val="00660B22"/>
    <w:rsid w:val="00664198"/>
    <w:rsid w:val="0066587A"/>
    <w:rsid w:val="0067197F"/>
    <w:rsid w:val="0067659E"/>
    <w:rsid w:val="00676996"/>
    <w:rsid w:val="00677B13"/>
    <w:rsid w:val="006821C8"/>
    <w:rsid w:val="006930D6"/>
    <w:rsid w:val="006955DC"/>
    <w:rsid w:val="0069683C"/>
    <w:rsid w:val="006972C3"/>
    <w:rsid w:val="006A109C"/>
    <w:rsid w:val="006B28AB"/>
    <w:rsid w:val="006B29B2"/>
    <w:rsid w:val="006B431A"/>
    <w:rsid w:val="006B4E87"/>
    <w:rsid w:val="006B7887"/>
    <w:rsid w:val="006C2268"/>
    <w:rsid w:val="006C597B"/>
    <w:rsid w:val="006C6F22"/>
    <w:rsid w:val="006C79BB"/>
    <w:rsid w:val="006C7DFF"/>
    <w:rsid w:val="006D0BE1"/>
    <w:rsid w:val="006D240C"/>
    <w:rsid w:val="006D425E"/>
    <w:rsid w:val="006D628E"/>
    <w:rsid w:val="006D7ABD"/>
    <w:rsid w:val="006E20E1"/>
    <w:rsid w:val="006E749E"/>
    <w:rsid w:val="006F0740"/>
    <w:rsid w:val="006F4F34"/>
    <w:rsid w:val="007003DA"/>
    <w:rsid w:val="007013F6"/>
    <w:rsid w:val="00704BFD"/>
    <w:rsid w:val="007058A0"/>
    <w:rsid w:val="0071184A"/>
    <w:rsid w:val="00713248"/>
    <w:rsid w:val="007159BA"/>
    <w:rsid w:val="00722C1F"/>
    <w:rsid w:val="0072360D"/>
    <w:rsid w:val="007303A5"/>
    <w:rsid w:val="007317B6"/>
    <w:rsid w:val="00733C81"/>
    <w:rsid w:val="007344D8"/>
    <w:rsid w:val="00735E2A"/>
    <w:rsid w:val="007379F1"/>
    <w:rsid w:val="00740CEB"/>
    <w:rsid w:val="00742585"/>
    <w:rsid w:val="00743B0E"/>
    <w:rsid w:val="007502BB"/>
    <w:rsid w:val="007549DF"/>
    <w:rsid w:val="00756BAA"/>
    <w:rsid w:val="00764006"/>
    <w:rsid w:val="00764B56"/>
    <w:rsid w:val="007663DF"/>
    <w:rsid w:val="00775A54"/>
    <w:rsid w:val="00776267"/>
    <w:rsid w:val="007771C5"/>
    <w:rsid w:val="00780173"/>
    <w:rsid w:val="00787E86"/>
    <w:rsid w:val="007927AE"/>
    <w:rsid w:val="00794459"/>
    <w:rsid w:val="00797660"/>
    <w:rsid w:val="007A0C76"/>
    <w:rsid w:val="007A54A1"/>
    <w:rsid w:val="007B1C97"/>
    <w:rsid w:val="007B5E3F"/>
    <w:rsid w:val="007B630A"/>
    <w:rsid w:val="007C0613"/>
    <w:rsid w:val="007C1E1D"/>
    <w:rsid w:val="007C7364"/>
    <w:rsid w:val="007D08F3"/>
    <w:rsid w:val="007D0E42"/>
    <w:rsid w:val="007D148B"/>
    <w:rsid w:val="007D4D51"/>
    <w:rsid w:val="007D6ACE"/>
    <w:rsid w:val="007D7137"/>
    <w:rsid w:val="007F2311"/>
    <w:rsid w:val="007F3054"/>
    <w:rsid w:val="007F34B1"/>
    <w:rsid w:val="007F4E5E"/>
    <w:rsid w:val="007F4F96"/>
    <w:rsid w:val="007F6B43"/>
    <w:rsid w:val="00806F99"/>
    <w:rsid w:val="00807724"/>
    <w:rsid w:val="00811168"/>
    <w:rsid w:val="00812E4D"/>
    <w:rsid w:val="008157C3"/>
    <w:rsid w:val="00816A51"/>
    <w:rsid w:val="00837915"/>
    <w:rsid w:val="00850C48"/>
    <w:rsid w:val="00852D42"/>
    <w:rsid w:val="00853570"/>
    <w:rsid w:val="00854D8B"/>
    <w:rsid w:val="00855ECE"/>
    <w:rsid w:val="0085607B"/>
    <w:rsid w:val="00856E68"/>
    <w:rsid w:val="00860B5B"/>
    <w:rsid w:val="00860C5A"/>
    <w:rsid w:val="00870A0F"/>
    <w:rsid w:val="0087183E"/>
    <w:rsid w:val="00874136"/>
    <w:rsid w:val="00884364"/>
    <w:rsid w:val="00885756"/>
    <w:rsid w:val="00894DA5"/>
    <w:rsid w:val="00896E3C"/>
    <w:rsid w:val="008A05D9"/>
    <w:rsid w:val="008A27C2"/>
    <w:rsid w:val="008A5ADB"/>
    <w:rsid w:val="008A6166"/>
    <w:rsid w:val="008A7772"/>
    <w:rsid w:val="008B0223"/>
    <w:rsid w:val="008B7DCA"/>
    <w:rsid w:val="008C1E4D"/>
    <w:rsid w:val="008C2429"/>
    <w:rsid w:val="008C5913"/>
    <w:rsid w:val="008C5A1B"/>
    <w:rsid w:val="008C62E5"/>
    <w:rsid w:val="008C7CB8"/>
    <w:rsid w:val="008D06BE"/>
    <w:rsid w:val="008D1D93"/>
    <w:rsid w:val="008E7A6F"/>
    <w:rsid w:val="008F0F4D"/>
    <w:rsid w:val="008F2AC5"/>
    <w:rsid w:val="008F42CE"/>
    <w:rsid w:val="008F62BC"/>
    <w:rsid w:val="009006FC"/>
    <w:rsid w:val="00903DEA"/>
    <w:rsid w:val="0090593C"/>
    <w:rsid w:val="00914596"/>
    <w:rsid w:val="00920D0B"/>
    <w:rsid w:val="009242D9"/>
    <w:rsid w:val="009248C3"/>
    <w:rsid w:val="009275F8"/>
    <w:rsid w:val="009321FE"/>
    <w:rsid w:val="009400CD"/>
    <w:rsid w:val="00963BEA"/>
    <w:rsid w:val="00965E18"/>
    <w:rsid w:val="00970363"/>
    <w:rsid w:val="009768AC"/>
    <w:rsid w:val="009807DE"/>
    <w:rsid w:val="00981E8E"/>
    <w:rsid w:val="00985723"/>
    <w:rsid w:val="00986D52"/>
    <w:rsid w:val="00987CB4"/>
    <w:rsid w:val="00997C23"/>
    <w:rsid w:val="009A206D"/>
    <w:rsid w:val="009A5277"/>
    <w:rsid w:val="009A61A0"/>
    <w:rsid w:val="009B268D"/>
    <w:rsid w:val="009B6420"/>
    <w:rsid w:val="009C0293"/>
    <w:rsid w:val="009D1BC4"/>
    <w:rsid w:val="009E4C9B"/>
    <w:rsid w:val="009E79F0"/>
    <w:rsid w:val="00A00CCD"/>
    <w:rsid w:val="00A01BF4"/>
    <w:rsid w:val="00A035F1"/>
    <w:rsid w:val="00A06684"/>
    <w:rsid w:val="00A06F41"/>
    <w:rsid w:val="00A22B75"/>
    <w:rsid w:val="00A34171"/>
    <w:rsid w:val="00A345ED"/>
    <w:rsid w:val="00A35831"/>
    <w:rsid w:val="00A47101"/>
    <w:rsid w:val="00A471EA"/>
    <w:rsid w:val="00A510C0"/>
    <w:rsid w:val="00A575D3"/>
    <w:rsid w:val="00A63795"/>
    <w:rsid w:val="00A66C08"/>
    <w:rsid w:val="00A67E5B"/>
    <w:rsid w:val="00A70C54"/>
    <w:rsid w:val="00A72304"/>
    <w:rsid w:val="00A74806"/>
    <w:rsid w:val="00A874D1"/>
    <w:rsid w:val="00A97BFD"/>
    <w:rsid w:val="00AA055D"/>
    <w:rsid w:val="00AA52E5"/>
    <w:rsid w:val="00AA629D"/>
    <w:rsid w:val="00AA7624"/>
    <w:rsid w:val="00AB2EE2"/>
    <w:rsid w:val="00AB3455"/>
    <w:rsid w:val="00AC2ED8"/>
    <w:rsid w:val="00AC43C4"/>
    <w:rsid w:val="00AC55E3"/>
    <w:rsid w:val="00AC6A42"/>
    <w:rsid w:val="00AD3796"/>
    <w:rsid w:val="00AE1154"/>
    <w:rsid w:val="00AE188F"/>
    <w:rsid w:val="00AE2387"/>
    <w:rsid w:val="00AF2210"/>
    <w:rsid w:val="00AF330A"/>
    <w:rsid w:val="00AF5F70"/>
    <w:rsid w:val="00B03B65"/>
    <w:rsid w:val="00B06010"/>
    <w:rsid w:val="00B0641E"/>
    <w:rsid w:val="00B1229D"/>
    <w:rsid w:val="00B23EE6"/>
    <w:rsid w:val="00B256B5"/>
    <w:rsid w:val="00B31125"/>
    <w:rsid w:val="00B41D07"/>
    <w:rsid w:val="00B4317D"/>
    <w:rsid w:val="00B46C58"/>
    <w:rsid w:val="00B4759A"/>
    <w:rsid w:val="00B56E00"/>
    <w:rsid w:val="00B61849"/>
    <w:rsid w:val="00B619E4"/>
    <w:rsid w:val="00B64272"/>
    <w:rsid w:val="00B64531"/>
    <w:rsid w:val="00B74D4F"/>
    <w:rsid w:val="00B8155C"/>
    <w:rsid w:val="00B8643C"/>
    <w:rsid w:val="00B932A7"/>
    <w:rsid w:val="00B95BAE"/>
    <w:rsid w:val="00BA19C7"/>
    <w:rsid w:val="00BA3D94"/>
    <w:rsid w:val="00BB3138"/>
    <w:rsid w:val="00BB5C8B"/>
    <w:rsid w:val="00BB73BD"/>
    <w:rsid w:val="00BC00EC"/>
    <w:rsid w:val="00BC12AE"/>
    <w:rsid w:val="00BC67B9"/>
    <w:rsid w:val="00BD06B3"/>
    <w:rsid w:val="00BD0890"/>
    <w:rsid w:val="00BD53E1"/>
    <w:rsid w:val="00BE05A5"/>
    <w:rsid w:val="00BE0EBD"/>
    <w:rsid w:val="00BF31B4"/>
    <w:rsid w:val="00C00CE0"/>
    <w:rsid w:val="00C06703"/>
    <w:rsid w:val="00C07327"/>
    <w:rsid w:val="00C1252C"/>
    <w:rsid w:val="00C13257"/>
    <w:rsid w:val="00C157FC"/>
    <w:rsid w:val="00C167D5"/>
    <w:rsid w:val="00C17586"/>
    <w:rsid w:val="00C175D3"/>
    <w:rsid w:val="00C22048"/>
    <w:rsid w:val="00C22070"/>
    <w:rsid w:val="00C22962"/>
    <w:rsid w:val="00C25152"/>
    <w:rsid w:val="00C2672F"/>
    <w:rsid w:val="00C333F7"/>
    <w:rsid w:val="00C36FD4"/>
    <w:rsid w:val="00C407C3"/>
    <w:rsid w:val="00C41621"/>
    <w:rsid w:val="00C424EA"/>
    <w:rsid w:val="00C427DF"/>
    <w:rsid w:val="00C442BE"/>
    <w:rsid w:val="00C54F6A"/>
    <w:rsid w:val="00C604D6"/>
    <w:rsid w:val="00C63A0D"/>
    <w:rsid w:val="00C65F60"/>
    <w:rsid w:val="00C668EB"/>
    <w:rsid w:val="00C83128"/>
    <w:rsid w:val="00C834F9"/>
    <w:rsid w:val="00C83DCC"/>
    <w:rsid w:val="00C843AC"/>
    <w:rsid w:val="00C84540"/>
    <w:rsid w:val="00C8748C"/>
    <w:rsid w:val="00C874CE"/>
    <w:rsid w:val="00CA0164"/>
    <w:rsid w:val="00CA26CA"/>
    <w:rsid w:val="00CA4E1A"/>
    <w:rsid w:val="00CA5A78"/>
    <w:rsid w:val="00CA5C99"/>
    <w:rsid w:val="00CA7A44"/>
    <w:rsid w:val="00CB2BE0"/>
    <w:rsid w:val="00CC5C9B"/>
    <w:rsid w:val="00CC797E"/>
    <w:rsid w:val="00CC7CD3"/>
    <w:rsid w:val="00CD1D14"/>
    <w:rsid w:val="00CD6174"/>
    <w:rsid w:val="00CE5C9C"/>
    <w:rsid w:val="00CF2B23"/>
    <w:rsid w:val="00D01632"/>
    <w:rsid w:val="00D024D9"/>
    <w:rsid w:val="00D0311C"/>
    <w:rsid w:val="00D04F27"/>
    <w:rsid w:val="00D1043D"/>
    <w:rsid w:val="00D10B90"/>
    <w:rsid w:val="00D119C3"/>
    <w:rsid w:val="00D16610"/>
    <w:rsid w:val="00D21DC4"/>
    <w:rsid w:val="00D25CDB"/>
    <w:rsid w:val="00D260D1"/>
    <w:rsid w:val="00D37213"/>
    <w:rsid w:val="00D50250"/>
    <w:rsid w:val="00D5340E"/>
    <w:rsid w:val="00D575CA"/>
    <w:rsid w:val="00D60658"/>
    <w:rsid w:val="00D65CBF"/>
    <w:rsid w:val="00D66FB8"/>
    <w:rsid w:val="00D71F6D"/>
    <w:rsid w:val="00D72569"/>
    <w:rsid w:val="00D745F5"/>
    <w:rsid w:val="00D74EBF"/>
    <w:rsid w:val="00D77C93"/>
    <w:rsid w:val="00D85C8C"/>
    <w:rsid w:val="00D91D74"/>
    <w:rsid w:val="00D92EC2"/>
    <w:rsid w:val="00D93D9E"/>
    <w:rsid w:val="00D94408"/>
    <w:rsid w:val="00D94CE5"/>
    <w:rsid w:val="00D94F09"/>
    <w:rsid w:val="00D97889"/>
    <w:rsid w:val="00D9788A"/>
    <w:rsid w:val="00DA12FF"/>
    <w:rsid w:val="00DA2DD2"/>
    <w:rsid w:val="00DA31A4"/>
    <w:rsid w:val="00DA7496"/>
    <w:rsid w:val="00DB04B3"/>
    <w:rsid w:val="00DB15DC"/>
    <w:rsid w:val="00DB3994"/>
    <w:rsid w:val="00DB5508"/>
    <w:rsid w:val="00DC3412"/>
    <w:rsid w:val="00DC4071"/>
    <w:rsid w:val="00DC51F7"/>
    <w:rsid w:val="00DD36CD"/>
    <w:rsid w:val="00DD4888"/>
    <w:rsid w:val="00DD6BC9"/>
    <w:rsid w:val="00DD7AD2"/>
    <w:rsid w:val="00DE10C1"/>
    <w:rsid w:val="00DE3B86"/>
    <w:rsid w:val="00DF270B"/>
    <w:rsid w:val="00DF36AC"/>
    <w:rsid w:val="00DF637D"/>
    <w:rsid w:val="00DF6D64"/>
    <w:rsid w:val="00E041E4"/>
    <w:rsid w:val="00E1114C"/>
    <w:rsid w:val="00E1338B"/>
    <w:rsid w:val="00E17AAB"/>
    <w:rsid w:val="00E21D57"/>
    <w:rsid w:val="00E238DF"/>
    <w:rsid w:val="00E2631D"/>
    <w:rsid w:val="00E33AA2"/>
    <w:rsid w:val="00E3431A"/>
    <w:rsid w:val="00E44BB9"/>
    <w:rsid w:val="00E52190"/>
    <w:rsid w:val="00E56A1B"/>
    <w:rsid w:val="00E63BC3"/>
    <w:rsid w:val="00E63DE2"/>
    <w:rsid w:val="00E66E08"/>
    <w:rsid w:val="00E72BB5"/>
    <w:rsid w:val="00E8148C"/>
    <w:rsid w:val="00E8292C"/>
    <w:rsid w:val="00E8471F"/>
    <w:rsid w:val="00E91F09"/>
    <w:rsid w:val="00E927FC"/>
    <w:rsid w:val="00EA536A"/>
    <w:rsid w:val="00EA7E73"/>
    <w:rsid w:val="00EB0653"/>
    <w:rsid w:val="00EB4632"/>
    <w:rsid w:val="00EB5F42"/>
    <w:rsid w:val="00EC09AC"/>
    <w:rsid w:val="00EC1320"/>
    <w:rsid w:val="00ED5843"/>
    <w:rsid w:val="00EF4501"/>
    <w:rsid w:val="00EF740E"/>
    <w:rsid w:val="00F04DCF"/>
    <w:rsid w:val="00F10C10"/>
    <w:rsid w:val="00F1267D"/>
    <w:rsid w:val="00F174AB"/>
    <w:rsid w:val="00F23093"/>
    <w:rsid w:val="00F27557"/>
    <w:rsid w:val="00F30444"/>
    <w:rsid w:val="00F35FAE"/>
    <w:rsid w:val="00F361BB"/>
    <w:rsid w:val="00F55627"/>
    <w:rsid w:val="00F56EB8"/>
    <w:rsid w:val="00F62FD0"/>
    <w:rsid w:val="00F73A60"/>
    <w:rsid w:val="00F73E22"/>
    <w:rsid w:val="00F82E3A"/>
    <w:rsid w:val="00F84ECC"/>
    <w:rsid w:val="00F9169E"/>
    <w:rsid w:val="00F94D68"/>
    <w:rsid w:val="00FA1520"/>
    <w:rsid w:val="00FA6051"/>
    <w:rsid w:val="00FB0EAC"/>
    <w:rsid w:val="00FB29AE"/>
    <w:rsid w:val="00FC6563"/>
    <w:rsid w:val="00FD25D7"/>
    <w:rsid w:val="00FD66DC"/>
    <w:rsid w:val="00FD6F7B"/>
    <w:rsid w:val="00FD7A40"/>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1807-B088-4765-98E7-AC07C8BE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9285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480</cp:revision>
  <cp:lastPrinted>2015-06-02T07:14:00Z</cp:lastPrinted>
  <dcterms:created xsi:type="dcterms:W3CDTF">2018-02-01T16:37:00Z</dcterms:created>
  <dcterms:modified xsi:type="dcterms:W3CDTF">2020-01-28T06:12:00Z</dcterms:modified>
</cp:coreProperties>
</file>