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8C8BE" w14:textId="7730260A" w:rsidR="00031218" w:rsidRDefault="00031218" w:rsidP="000D61FD">
      <w:pPr>
        <w:pStyle w:val="StandardWeb"/>
        <w:shd w:val="clear" w:color="auto" w:fill="FFFFFF"/>
        <w:tabs>
          <w:tab w:val="left" w:pos="2589"/>
        </w:tabs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0D30575B" w14:textId="77777777" w:rsidR="0082664E" w:rsidRDefault="0082664E" w:rsidP="000D61FD">
      <w:pPr>
        <w:pStyle w:val="StandardWeb"/>
        <w:shd w:val="clear" w:color="auto" w:fill="FFFFFF"/>
        <w:tabs>
          <w:tab w:val="left" w:pos="2589"/>
        </w:tabs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76CD618C" w14:textId="038E393D" w:rsidR="007C1E4D" w:rsidRDefault="00E379DC" w:rsidP="000D61FD">
      <w:pPr>
        <w:pStyle w:val="StandardWeb"/>
        <w:shd w:val="clear" w:color="auto" w:fill="FFFFFF"/>
        <w:tabs>
          <w:tab w:val="left" w:pos="2589"/>
        </w:tabs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bookmarkStart w:id="0" w:name="_GoBack"/>
      <w:r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eGrocery-Spezialist Picnic </w:t>
      </w:r>
      <w:r w:rsidR="005D4792">
        <w:rPr>
          <w:rFonts w:ascii="Arial" w:eastAsiaTheme="minorHAnsi" w:hAnsi="Arial" w:cs="Arial"/>
          <w:b/>
          <w:sz w:val="28"/>
          <w:szCs w:val="28"/>
          <w:lang w:val="de-DE" w:eastAsia="en-US"/>
        </w:rPr>
        <w:t>setzt erneut auf</w:t>
      </w:r>
      <w:r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 TGW</w:t>
      </w:r>
    </w:p>
    <w:bookmarkEnd w:id="0"/>
    <w:p w14:paraId="40242FF8" w14:textId="77777777" w:rsidR="00A61807" w:rsidRDefault="00A61807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</w:p>
    <w:p w14:paraId="16AB192A" w14:textId="368EDE62" w:rsidR="002A5596" w:rsidRPr="00DD2011" w:rsidRDefault="00647967" w:rsidP="002A5596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>Die</w:t>
      </w:r>
      <w:r w:rsidR="00F05072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beiden Unternehmen</w:t>
      </w: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realisieren</w:t>
      </w:r>
      <w:r w:rsidR="00F05072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bereits das zweite gemeinsame Projekt</w:t>
      </w:r>
      <w:r w:rsidR="0057539C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innerhalb weniger Monate</w:t>
      </w:r>
    </w:p>
    <w:p w14:paraId="7E6C3949" w14:textId="2683D3DF" w:rsidR="007C1E4D" w:rsidRDefault="006D0023" w:rsidP="00430371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>In Oberhausen entsteht das größte Fulfillment Center für</w:t>
      </w:r>
      <w:r w:rsidRPr="004E6D4C">
        <w:rPr>
          <w:rFonts w:ascii="Arial" w:eastAsiaTheme="minorHAnsi" w:hAnsi="Arial" w:cs="Arial"/>
          <w:b/>
          <w:sz w:val="22"/>
          <w:szCs w:val="22"/>
          <w:lang w:val="de-LI" w:eastAsia="en-US"/>
        </w:rPr>
        <w:t xml:space="preserve"> eFood</w:t>
      </w: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</w:t>
      </w:r>
      <w:r w:rsidR="00DD1037">
        <w:rPr>
          <w:rFonts w:ascii="Arial" w:eastAsiaTheme="minorHAnsi" w:hAnsi="Arial" w:cs="Arial"/>
          <w:b/>
          <w:sz w:val="22"/>
          <w:szCs w:val="22"/>
          <w:lang w:val="de-DE" w:eastAsia="en-US"/>
        </w:rPr>
        <w:br/>
      </w: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>in ganz Deutschland</w:t>
      </w:r>
    </w:p>
    <w:p w14:paraId="40BB94B5" w14:textId="2257B20A" w:rsidR="00DE09AB" w:rsidRDefault="00031218" w:rsidP="00430371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>TGW-</w:t>
      </w:r>
      <w:r w:rsidR="00175251">
        <w:rPr>
          <w:rFonts w:ascii="Arial" w:eastAsiaTheme="minorHAnsi" w:hAnsi="Arial" w:cs="Arial"/>
          <w:b/>
          <w:sz w:val="22"/>
          <w:szCs w:val="22"/>
          <w:lang w:val="de-DE" w:eastAsia="en-US"/>
        </w:rPr>
        <w:t>Roboter beladen die Transportgestelle für die Zustellfahrzeuge vollautomatisch</w:t>
      </w:r>
    </w:p>
    <w:p w14:paraId="27A02D9E" w14:textId="77777777" w:rsidR="00F37D25" w:rsidRDefault="00F37D25" w:rsidP="00F37D25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eastAsiaTheme="minorHAnsi" w:hAnsi="Arial" w:cs="Arial"/>
          <w:b/>
          <w:lang w:val="de-DE" w:eastAsia="en-US"/>
        </w:rPr>
      </w:pPr>
    </w:p>
    <w:p w14:paraId="3F283E2A" w14:textId="556FA7A5" w:rsidR="00175251" w:rsidRDefault="005B0873" w:rsidP="00D976F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D976FC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(Marchtrenk, </w:t>
      </w:r>
      <w:r w:rsidR="00B21C0E">
        <w:rPr>
          <w:rFonts w:ascii="Arial" w:eastAsiaTheme="minorHAnsi" w:hAnsi="Arial" w:cs="Arial"/>
          <w:b/>
          <w:sz w:val="20"/>
          <w:szCs w:val="20"/>
          <w:lang w:val="de-DE" w:eastAsia="en-US"/>
        </w:rPr>
        <w:t>13</w:t>
      </w:r>
      <w:r w:rsidR="007C1E4D" w:rsidRPr="00D976FC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. </w:t>
      </w:r>
      <w:r w:rsidR="00B21C0E">
        <w:rPr>
          <w:rFonts w:ascii="Arial" w:eastAsiaTheme="minorHAnsi" w:hAnsi="Arial" w:cs="Arial"/>
          <w:b/>
          <w:sz w:val="20"/>
          <w:szCs w:val="20"/>
          <w:lang w:val="de-DE" w:eastAsia="en-US"/>
        </w:rPr>
        <w:t>Juli</w:t>
      </w:r>
      <w:r w:rsidR="007C1E4D" w:rsidRPr="00D976FC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2022) </w:t>
      </w:r>
      <w:r w:rsidR="00D976FC" w:rsidRPr="00D976FC">
        <w:rPr>
          <w:rFonts w:ascii="Arial" w:hAnsi="Arial" w:cs="Arial"/>
          <w:b/>
          <w:sz w:val="20"/>
          <w:szCs w:val="20"/>
        </w:rPr>
        <w:t xml:space="preserve">Der </w:t>
      </w:r>
      <w:r w:rsidR="00D976FC">
        <w:rPr>
          <w:rFonts w:ascii="Arial" w:hAnsi="Arial" w:cs="Arial"/>
          <w:b/>
          <w:sz w:val="20"/>
          <w:szCs w:val="20"/>
        </w:rPr>
        <w:t xml:space="preserve">niederländische </w:t>
      </w:r>
      <w:r w:rsidR="00D976FC" w:rsidRPr="00D976FC">
        <w:rPr>
          <w:rFonts w:ascii="Arial" w:hAnsi="Arial" w:cs="Arial"/>
          <w:b/>
          <w:sz w:val="20"/>
          <w:szCs w:val="20"/>
        </w:rPr>
        <w:t>Online-</w:t>
      </w:r>
      <w:r w:rsidR="00F70084">
        <w:rPr>
          <w:rFonts w:ascii="Arial" w:hAnsi="Arial" w:cs="Arial"/>
          <w:b/>
          <w:sz w:val="20"/>
          <w:szCs w:val="20"/>
        </w:rPr>
        <w:t>Supermarkt</w:t>
      </w:r>
      <w:r w:rsidR="00D976FC" w:rsidRPr="00D976FC">
        <w:rPr>
          <w:rFonts w:ascii="Arial" w:hAnsi="Arial" w:cs="Arial"/>
          <w:b/>
          <w:sz w:val="20"/>
          <w:szCs w:val="20"/>
        </w:rPr>
        <w:t xml:space="preserve"> </w:t>
      </w:r>
      <w:r w:rsidR="006E3E9E">
        <w:rPr>
          <w:rFonts w:ascii="Arial" w:hAnsi="Arial" w:cs="Arial"/>
          <w:b/>
          <w:sz w:val="20"/>
          <w:szCs w:val="20"/>
        </w:rPr>
        <w:t>vertraut</w:t>
      </w:r>
      <w:r w:rsidR="00D976FC" w:rsidRPr="00D976FC">
        <w:rPr>
          <w:rFonts w:ascii="Arial" w:hAnsi="Arial" w:cs="Arial"/>
          <w:b/>
          <w:sz w:val="20"/>
          <w:szCs w:val="20"/>
        </w:rPr>
        <w:t xml:space="preserve"> </w:t>
      </w:r>
      <w:r w:rsidR="00EF3B2E">
        <w:rPr>
          <w:rFonts w:ascii="Arial" w:hAnsi="Arial" w:cs="Arial"/>
          <w:b/>
          <w:sz w:val="20"/>
          <w:szCs w:val="20"/>
        </w:rPr>
        <w:t>einmal mehr</w:t>
      </w:r>
      <w:r w:rsidR="00D976FC" w:rsidRPr="00D976FC">
        <w:rPr>
          <w:rFonts w:ascii="Arial" w:hAnsi="Arial" w:cs="Arial"/>
          <w:b/>
          <w:sz w:val="20"/>
          <w:szCs w:val="20"/>
        </w:rPr>
        <w:t xml:space="preserve"> auf das Know-how und die Erfahrung von </w:t>
      </w:r>
      <w:r w:rsidR="00175251">
        <w:rPr>
          <w:rFonts w:ascii="Arial" w:hAnsi="Arial" w:cs="Arial"/>
          <w:b/>
          <w:sz w:val="20"/>
          <w:szCs w:val="20"/>
        </w:rPr>
        <w:t>Intralogistik-</w:t>
      </w:r>
      <w:r w:rsidR="00777FC9">
        <w:rPr>
          <w:rFonts w:ascii="Arial" w:hAnsi="Arial" w:cs="Arial"/>
          <w:b/>
          <w:sz w:val="20"/>
          <w:szCs w:val="20"/>
        </w:rPr>
        <w:t>Spezialist</w:t>
      </w:r>
      <w:r w:rsidR="00175251">
        <w:rPr>
          <w:rFonts w:ascii="Arial" w:hAnsi="Arial" w:cs="Arial"/>
          <w:b/>
          <w:sz w:val="20"/>
          <w:szCs w:val="20"/>
        </w:rPr>
        <w:t xml:space="preserve"> TGW. Im nordrhein-westfälischen </w:t>
      </w:r>
      <w:r w:rsidR="00D976FC" w:rsidRPr="00D976FC">
        <w:rPr>
          <w:rFonts w:ascii="Arial" w:hAnsi="Arial" w:cs="Arial"/>
          <w:b/>
          <w:sz w:val="20"/>
          <w:szCs w:val="20"/>
        </w:rPr>
        <w:t>Oberhausen</w:t>
      </w:r>
      <w:r w:rsidR="00175251">
        <w:rPr>
          <w:rFonts w:ascii="Arial" w:hAnsi="Arial" w:cs="Arial"/>
          <w:b/>
          <w:sz w:val="20"/>
          <w:szCs w:val="20"/>
        </w:rPr>
        <w:t xml:space="preserve"> </w:t>
      </w:r>
      <w:r w:rsidR="00D976FC" w:rsidRPr="00D976FC">
        <w:rPr>
          <w:rFonts w:ascii="Arial" w:hAnsi="Arial" w:cs="Arial"/>
          <w:b/>
          <w:sz w:val="20"/>
          <w:szCs w:val="20"/>
        </w:rPr>
        <w:t>entsteht bis</w:t>
      </w:r>
      <w:r w:rsidR="00175251">
        <w:rPr>
          <w:rFonts w:ascii="Arial" w:hAnsi="Arial" w:cs="Arial"/>
          <w:b/>
          <w:sz w:val="20"/>
          <w:szCs w:val="20"/>
        </w:rPr>
        <w:t xml:space="preserve"> </w:t>
      </w:r>
      <w:r w:rsidR="00D976FC" w:rsidRPr="00D976FC">
        <w:rPr>
          <w:rFonts w:ascii="Arial" w:hAnsi="Arial" w:cs="Arial"/>
          <w:b/>
          <w:sz w:val="20"/>
          <w:szCs w:val="20"/>
        </w:rPr>
        <w:t xml:space="preserve">Sommer 2024 ein </w:t>
      </w:r>
      <w:r w:rsidR="00163977">
        <w:rPr>
          <w:rFonts w:ascii="Arial" w:hAnsi="Arial" w:cs="Arial"/>
          <w:b/>
          <w:sz w:val="20"/>
          <w:szCs w:val="20"/>
        </w:rPr>
        <w:t>leistungsstarke</w:t>
      </w:r>
      <w:r w:rsidR="001D490C">
        <w:rPr>
          <w:rFonts w:ascii="Arial" w:hAnsi="Arial" w:cs="Arial"/>
          <w:b/>
          <w:sz w:val="20"/>
          <w:szCs w:val="20"/>
        </w:rPr>
        <w:t>s</w:t>
      </w:r>
      <w:r w:rsidR="00EE08D4">
        <w:rPr>
          <w:rFonts w:ascii="Arial" w:hAnsi="Arial" w:cs="Arial"/>
          <w:b/>
          <w:sz w:val="20"/>
          <w:szCs w:val="20"/>
        </w:rPr>
        <w:t xml:space="preserve"> Fulfillment Center</w:t>
      </w:r>
      <w:r w:rsidR="00D976FC">
        <w:rPr>
          <w:rFonts w:ascii="Arial" w:hAnsi="Arial" w:cs="Arial"/>
          <w:b/>
          <w:sz w:val="20"/>
          <w:szCs w:val="20"/>
        </w:rPr>
        <w:t>, mit dem Picnic die Basis für das</w:t>
      </w:r>
      <w:r w:rsidR="00AF28A6">
        <w:rPr>
          <w:rFonts w:ascii="Arial" w:hAnsi="Arial" w:cs="Arial"/>
          <w:b/>
          <w:sz w:val="20"/>
          <w:szCs w:val="20"/>
        </w:rPr>
        <w:t xml:space="preserve"> weitere</w:t>
      </w:r>
      <w:r w:rsidR="00D976FC">
        <w:rPr>
          <w:rFonts w:ascii="Arial" w:hAnsi="Arial" w:cs="Arial"/>
          <w:b/>
          <w:sz w:val="20"/>
          <w:szCs w:val="20"/>
        </w:rPr>
        <w:t xml:space="preserve"> Wachstum</w:t>
      </w:r>
      <w:r w:rsidR="006E3E9E">
        <w:rPr>
          <w:rFonts w:ascii="Arial" w:hAnsi="Arial" w:cs="Arial"/>
          <w:b/>
          <w:sz w:val="20"/>
          <w:szCs w:val="20"/>
        </w:rPr>
        <w:t xml:space="preserve"> </w:t>
      </w:r>
      <w:r w:rsidR="00BD629F">
        <w:rPr>
          <w:rFonts w:ascii="Arial" w:hAnsi="Arial" w:cs="Arial"/>
          <w:b/>
          <w:sz w:val="20"/>
          <w:szCs w:val="20"/>
        </w:rPr>
        <w:t>am deutschen M</w:t>
      </w:r>
      <w:r w:rsidR="00C9464F">
        <w:rPr>
          <w:rFonts w:ascii="Arial" w:hAnsi="Arial" w:cs="Arial"/>
          <w:b/>
          <w:sz w:val="20"/>
          <w:szCs w:val="20"/>
        </w:rPr>
        <w:t xml:space="preserve">arkt </w:t>
      </w:r>
      <w:r w:rsidR="00D976FC">
        <w:rPr>
          <w:rFonts w:ascii="Arial" w:hAnsi="Arial" w:cs="Arial"/>
          <w:b/>
          <w:sz w:val="20"/>
          <w:szCs w:val="20"/>
        </w:rPr>
        <w:t>legt.</w:t>
      </w:r>
      <w:r w:rsidR="00B53318">
        <w:rPr>
          <w:rFonts w:ascii="Arial" w:hAnsi="Arial" w:cs="Arial"/>
          <w:b/>
          <w:sz w:val="20"/>
          <w:szCs w:val="20"/>
        </w:rPr>
        <w:t xml:space="preserve"> Beide </w:t>
      </w:r>
      <w:r w:rsidR="00175251">
        <w:rPr>
          <w:rFonts w:ascii="Arial" w:hAnsi="Arial" w:cs="Arial"/>
          <w:b/>
          <w:sz w:val="20"/>
          <w:szCs w:val="20"/>
        </w:rPr>
        <w:t>Unternehmen</w:t>
      </w:r>
      <w:r w:rsidR="00B53318">
        <w:rPr>
          <w:rFonts w:ascii="Arial" w:hAnsi="Arial" w:cs="Arial"/>
          <w:b/>
          <w:sz w:val="20"/>
          <w:szCs w:val="20"/>
        </w:rPr>
        <w:t xml:space="preserve"> </w:t>
      </w:r>
      <w:r w:rsidR="00175251">
        <w:rPr>
          <w:rFonts w:ascii="Arial" w:hAnsi="Arial" w:cs="Arial"/>
          <w:b/>
          <w:sz w:val="20"/>
          <w:szCs w:val="20"/>
        </w:rPr>
        <w:t xml:space="preserve">verbindet eine </w:t>
      </w:r>
      <w:r w:rsidR="00C9464F">
        <w:rPr>
          <w:rFonts w:ascii="Arial" w:hAnsi="Arial" w:cs="Arial"/>
          <w:b/>
          <w:sz w:val="20"/>
          <w:szCs w:val="20"/>
        </w:rPr>
        <w:t>enge</w:t>
      </w:r>
      <w:r w:rsidR="003949EB">
        <w:rPr>
          <w:rFonts w:ascii="Arial" w:hAnsi="Arial" w:cs="Arial"/>
          <w:b/>
          <w:sz w:val="20"/>
          <w:szCs w:val="20"/>
        </w:rPr>
        <w:t>,</w:t>
      </w:r>
      <w:r w:rsidR="00150047">
        <w:rPr>
          <w:rFonts w:ascii="Arial" w:hAnsi="Arial" w:cs="Arial"/>
          <w:b/>
          <w:sz w:val="20"/>
          <w:szCs w:val="20"/>
        </w:rPr>
        <w:t xml:space="preserve"> </w:t>
      </w:r>
      <w:r w:rsidR="00EE08D4">
        <w:rPr>
          <w:rFonts w:ascii="Arial" w:hAnsi="Arial" w:cs="Arial"/>
          <w:b/>
          <w:sz w:val="20"/>
          <w:szCs w:val="20"/>
        </w:rPr>
        <w:t>partnerschaftliche Zusammenarbeit</w:t>
      </w:r>
      <w:r w:rsidR="00175251">
        <w:rPr>
          <w:rFonts w:ascii="Arial" w:hAnsi="Arial" w:cs="Arial"/>
          <w:b/>
          <w:sz w:val="20"/>
          <w:szCs w:val="20"/>
        </w:rPr>
        <w:t xml:space="preserve">: </w:t>
      </w:r>
      <w:r w:rsidR="00D76E98">
        <w:rPr>
          <w:rFonts w:ascii="Arial" w:hAnsi="Arial" w:cs="Arial"/>
          <w:b/>
          <w:sz w:val="20"/>
          <w:szCs w:val="20"/>
        </w:rPr>
        <w:t>Vor Kurzem</w:t>
      </w:r>
      <w:r w:rsidR="006E69F6">
        <w:rPr>
          <w:rFonts w:ascii="Arial" w:hAnsi="Arial" w:cs="Arial"/>
          <w:b/>
          <w:sz w:val="20"/>
          <w:szCs w:val="20"/>
        </w:rPr>
        <w:t xml:space="preserve"> feiert</w:t>
      </w:r>
      <w:r w:rsidR="00D76E98">
        <w:rPr>
          <w:rFonts w:ascii="Arial" w:hAnsi="Arial" w:cs="Arial"/>
          <w:b/>
          <w:sz w:val="20"/>
          <w:szCs w:val="20"/>
        </w:rPr>
        <w:t>e</w:t>
      </w:r>
      <w:r w:rsidR="006E69F6">
        <w:rPr>
          <w:rFonts w:ascii="Arial" w:hAnsi="Arial" w:cs="Arial"/>
          <w:b/>
          <w:sz w:val="20"/>
          <w:szCs w:val="20"/>
        </w:rPr>
        <w:t xml:space="preserve"> das erste gemeinsam </w:t>
      </w:r>
      <w:r w:rsidR="00F015FB">
        <w:rPr>
          <w:rFonts w:ascii="Arial" w:hAnsi="Arial" w:cs="Arial"/>
          <w:b/>
          <w:sz w:val="20"/>
          <w:szCs w:val="20"/>
        </w:rPr>
        <w:t xml:space="preserve">geplante und </w:t>
      </w:r>
      <w:r w:rsidR="006E69F6">
        <w:rPr>
          <w:rFonts w:ascii="Arial" w:hAnsi="Arial" w:cs="Arial"/>
          <w:b/>
          <w:sz w:val="20"/>
          <w:szCs w:val="20"/>
        </w:rPr>
        <w:t>realisierte</w:t>
      </w:r>
      <w:r w:rsidR="00C9464F">
        <w:rPr>
          <w:rFonts w:ascii="Arial" w:hAnsi="Arial" w:cs="Arial"/>
          <w:b/>
          <w:sz w:val="20"/>
          <w:szCs w:val="20"/>
        </w:rPr>
        <w:t xml:space="preserve"> </w:t>
      </w:r>
      <w:r w:rsidR="00DB28D1">
        <w:rPr>
          <w:rFonts w:ascii="Arial" w:hAnsi="Arial" w:cs="Arial"/>
          <w:b/>
          <w:sz w:val="20"/>
          <w:szCs w:val="20"/>
        </w:rPr>
        <w:t>Logistiksystem</w:t>
      </w:r>
      <w:r w:rsidR="00C9464F">
        <w:rPr>
          <w:rFonts w:ascii="Arial" w:hAnsi="Arial" w:cs="Arial"/>
          <w:b/>
          <w:sz w:val="20"/>
          <w:szCs w:val="20"/>
        </w:rPr>
        <w:t xml:space="preserve"> in </w:t>
      </w:r>
      <w:r w:rsidR="00175251">
        <w:rPr>
          <w:rFonts w:ascii="Arial" w:hAnsi="Arial" w:cs="Arial"/>
          <w:b/>
          <w:sz w:val="20"/>
          <w:szCs w:val="20"/>
        </w:rPr>
        <w:t xml:space="preserve">Utrecht </w:t>
      </w:r>
      <w:r w:rsidR="00C9464F">
        <w:rPr>
          <w:rFonts w:ascii="Arial" w:hAnsi="Arial" w:cs="Arial"/>
          <w:b/>
          <w:sz w:val="20"/>
          <w:szCs w:val="20"/>
        </w:rPr>
        <w:t>seinen</w:t>
      </w:r>
      <w:r w:rsidR="00777FC9">
        <w:rPr>
          <w:rFonts w:ascii="Arial" w:hAnsi="Arial" w:cs="Arial"/>
          <w:b/>
          <w:sz w:val="20"/>
          <w:szCs w:val="20"/>
        </w:rPr>
        <w:t xml:space="preserve"> Go-live</w:t>
      </w:r>
      <w:r w:rsidR="006E69F6">
        <w:rPr>
          <w:rFonts w:ascii="Arial" w:hAnsi="Arial" w:cs="Arial"/>
          <w:b/>
          <w:sz w:val="20"/>
          <w:szCs w:val="20"/>
        </w:rPr>
        <w:t>.</w:t>
      </w:r>
    </w:p>
    <w:p w14:paraId="34B5995A" w14:textId="16799397" w:rsidR="00D976FC" w:rsidRPr="00D976FC" w:rsidRDefault="00D976FC" w:rsidP="00D976F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3CCC7063" w14:textId="2E7EF712" w:rsidR="00D976FC" w:rsidRPr="00D976FC" w:rsidRDefault="00D976FC" w:rsidP="00D976F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D976FC">
        <w:rPr>
          <w:rFonts w:ascii="Arial" w:hAnsi="Arial" w:cs="Arial"/>
          <w:sz w:val="20"/>
          <w:szCs w:val="20"/>
        </w:rPr>
        <w:t xml:space="preserve">Picnic wurde 2015 </w:t>
      </w:r>
      <w:r w:rsidR="00F2570D" w:rsidRPr="00D976FC">
        <w:rPr>
          <w:rFonts w:ascii="Arial" w:hAnsi="Arial" w:cs="Arial"/>
          <w:sz w:val="20"/>
          <w:szCs w:val="20"/>
        </w:rPr>
        <w:t xml:space="preserve">in Amersfoort </w:t>
      </w:r>
      <w:r w:rsidRPr="00D976FC">
        <w:rPr>
          <w:rFonts w:ascii="Arial" w:hAnsi="Arial" w:cs="Arial"/>
          <w:sz w:val="20"/>
          <w:szCs w:val="20"/>
        </w:rPr>
        <w:t>gegründet und hat sich innerhalb weniger Jahre zu einem führenden</w:t>
      </w:r>
      <w:r w:rsidR="00FB0A56">
        <w:rPr>
          <w:rFonts w:ascii="Arial" w:hAnsi="Arial" w:cs="Arial"/>
          <w:sz w:val="20"/>
          <w:szCs w:val="20"/>
        </w:rPr>
        <w:t xml:space="preserve"> europäischen</w:t>
      </w:r>
      <w:r w:rsidRPr="00D976FC">
        <w:rPr>
          <w:rFonts w:ascii="Arial" w:hAnsi="Arial" w:cs="Arial"/>
          <w:sz w:val="20"/>
          <w:szCs w:val="20"/>
        </w:rPr>
        <w:t xml:space="preserve"> eGrocery-Anbieter entwickelt. Der wachsende Online-Supermarkt ist </w:t>
      </w:r>
      <w:r w:rsidR="001D490C">
        <w:rPr>
          <w:rFonts w:ascii="Arial" w:hAnsi="Arial" w:cs="Arial"/>
          <w:sz w:val="20"/>
          <w:szCs w:val="20"/>
        </w:rPr>
        <w:t>derzeit</w:t>
      </w:r>
      <w:r>
        <w:rPr>
          <w:rFonts w:ascii="Arial" w:hAnsi="Arial" w:cs="Arial"/>
          <w:sz w:val="20"/>
          <w:szCs w:val="20"/>
        </w:rPr>
        <w:t xml:space="preserve"> </w:t>
      </w:r>
      <w:r w:rsidRPr="00D976FC">
        <w:rPr>
          <w:rFonts w:ascii="Arial" w:hAnsi="Arial" w:cs="Arial"/>
          <w:sz w:val="20"/>
          <w:szCs w:val="20"/>
        </w:rPr>
        <w:t xml:space="preserve">in </w:t>
      </w:r>
      <w:r w:rsidR="00DE09AB">
        <w:rPr>
          <w:rFonts w:ascii="Arial" w:hAnsi="Arial" w:cs="Arial"/>
          <w:sz w:val="20"/>
          <w:szCs w:val="20"/>
        </w:rPr>
        <w:t>den Niederlanden</w:t>
      </w:r>
      <w:r w:rsidRPr="00D976FC">
        <w:rPr>
          <w:rFonts w:ascii="Arial" w:hAnsi="Arial" w:cs="Arial"/>
          <w:sz w:val="20"/>
          <w:szCs w:val="20"/>
        </w:rPr>
        <w:t xml:space="preserve">, </w:t>
      </w:r>
      <w:r w:rsidR="00175251" w:rsidRPr="00D976FC">
        <w:rPr>
          <w:rFonts w:ascii="Arial" w:hAnsi="Arial" w:cs="Arial"/>
          <w:sz w:val="20"/>
          <w:szCs w:val="20"/>
        </w:rPr>
        <w:t>Deutschland</w:t>
      </w:r>
      <w:r w:rsidR="00175251">
        <w:rPr>
          <w:rFonts w:ascii="Arial" w:hAnsi="Arial" w:cs="Arial"/>
          <w:sz w:val="20"/>
          <w:szCs w:val="20"/>
        </w:rPr>
        <w:t xml:space="preserve"> sowie</w:t>
      </w:r>
      <w:r w:rsidR="00175251" w:rsidRPr="00D976FC">
        <w:rPr>
          <w:rFonts w:ascii="Arial" w:hAnsi="Arial" w:cs="Arial"/>
          <w:sz w:val="20"/>
          <w:szCs w:val="20"/>
        </w:rPr>
        <w:t xml:space="preserve"> </w:t>
      </w:r>
      <w:r w:rsidRPr="00D976FC">
        <w:rPr>
          <w:rFonts w:ascii="Arial" w:hAnsi="Arial" w:cs="Arial"/>
          <w:sz w:val="20"/>
          <w:szCs w:val="20"/>
        </w:rPr>
        <w:t xml:space="preserve">Frankreich </w:t>
      </w:r>
      <w:r w:rsidR="00C87CB8">
        <w:rPr>
          <w:rFonts w:ascii="Arial" w:hAnsi="Arial" w:cs="Arial"/>
          <w:sz w:val="20"/>
          <w:szCs w:val="20"/>
        </w:rPr>
        <w:t>aktiv</w:t>
      </w:r>
      <w:r>
        <w:rPr>
          <w:rFonts w:ascii="Arial" w:hAnsi="Arial" w:cs="Arial"/>
          <w:sz w:val="20"/>
          <w:szCs w:val="20"/>
        </w:rPr>
        <w:t xml:space="preserve">. </w:t>
      </w:r>
      <w:r w:rsidRPr="00D976FC">
        <w:rPr>
          <w:rFonts w:ascii="Arial" w:hAnsi="Arial" w:cs="Arial"/>
          <w:sz w:val="20"/>
          <w:szCs w:val="20"/>
        </w:rPr>
        <w:t>Bestellen kann man per</w:t>
      </w:r>
      <w:r w:rsidR="00C87CB8">
        <w:rPr>
          <w:rFonts w:ascii="Arial" w:hAnsi="Arial" w:cs="Arial"/>
          <w:sz w:val="20"/>
          <w:szCs w:val="20"/>
        </w:rPr>
        <w:t xml:space="preserve"> intuitiv</w:t>
      </w:r>
      <w:r w:rsidR="00927A0B">
        <w:rPr>
          <w:rFonts w:ascii="Arial" w:hAnsi="Arial" w:cs="Arial"/>
          <w:sz w:val="20"/>
          <w:szCs w:val="20"/>
        </w:rPr>
        <w:t>er</w:t>
      </w:r>
      <w:r w:rsidR="00C87CB8">
        <w:rPr>
          <w:rFonts w:ascii="Arial" w:hAnsi="Arial" w:cs="Arial"/>
          <w:sz w:val="20"/>
          <w:szCs w:val="20"/>
        </w:rPr>
        <w:t xml:space="preserve"> </w:t>
      </w:r>
      <w:r w:rsidRPr="00D976FC">
        <w:rPr>
          <w:rFonts w:ascii="Arial" w:hAnsi="Arial" w:cs="Arial"/>
          <w:sz w:val="20"/>
          <w:szCs w:val="20"/>
        </w:rPr>
        <w:t xml:space="preserve">App, </w:t>
      </w:r>
      <w:r w:rsidR="00927A0B">
        <w:rPr>
          <w:rFonts w:ascii="Arial" w:hAnsi="Arial" w:cs="Arial"/>
          <w:sz w:val="20"/>
          <w:szCs w:val="20"/>
        </w:rPr>
        <w:t>geliefert</w:t>
      </w:r>
      <w:r w:rsidRPr="00D976FC">
        <w:rPr>
          <w:rFonts w:ascii="Arial" w:hAnsi="Arial" w:cs="Arial"/>
          <w:sz w:val="20"/>
          <w:szCs w:val="20"/>
        </w:rPr>
        <w:t xml:space="preserve"> wird mit umweltfreundlichen Elektrofahrzeugen. Wer bis 22:00 Uhr ordert, bekom</w:t>
      </w:r>
      <w:r w:rsidR="00BF1646">
        <w:rPr>
          <w:rFonts w:ascii="Arial" w:hAnsi="Arial" w:cs="Arial"/>
          <w:sz w:val="20"/>
          <w:szCs w:val="20"/>
        </w:rPr>
        <w:t xml:space="preserve">mt </w:t>
      </w:r>
      <w:r w:rsidR="00DB28D1">
        <w:rPr>
          <w:rFonts w:ascii="Arial" w:hAnsi="Arial" w:cs="Arial"/>
          <w:sz w:val="20"/>
          <w:szCs w:val="20"/>
        </w:rPr>
        <w:t>frische, gekühlte und tiefgefrorene Lebensmittel</w:t>
      </w:r>
      <w:r w:rsidRPr="00D976FC">
        <w:rPr>
          <w:rFonts w:ascii="Arial" w:hAnsi="Arial" w:cs="Arial"/>
          <w:sz w:val="20"/>
          <w:szCs w:val="20"/>
        </w:rPr>
        <w:t xml:space="preserve"> schon am nächsten Tag bequem </w:t>
      </w:r>
      <w:r w:rsidR="00BF1646">
        <w:rPr>
          <w:rFonts w:ascii="Arial" w:hAnsi="Arial" w:cs="Arial"/>
          <w:sz w:val="20"/>
          <w:szCs w:val="20"/>
        </w:rPr>
        <w:t xml:space="preserve">bis </w:t>
      </w:r>
      <w:r w:rsidR="00175251">
        <w:rPr>
          <w:rFonts w:ascii="Arial" w:hAnsi="Arial" w:cs="Arial"/>
          <w:sz w:val="20"/>
          <w:szCs w:val="20"/>
        </w:rPr>
        <w:t>zur</w:t>
      </w:r>
      <w:r w:rsidRPr="00D976FC">
        <w:rPr>
          <w:rFonts w:ascii="Arial" w:hAnsi="Arial" w:cs="Arial"/>
          <w:sz w:val="20"/>
          <w:szCs w:val="20"/>
        </w:rPr>
        <w:t xml:space="preserve"> Haustür geliefert</w:t>
      </w:r>
      <w:r w:rsidR="00BF1646">
        <w:rPr>
          <w:rFonts w:ascii="Arial" w:hAnsi="Arial" w:cs="Arial"/>
          <w:sz w:val="20"/>
          <w:szCs w:val="20"/>
        </w:rPr>
        <w:t>:</w:t>
      </w:r>
      <w:r w:rsidR="00547C04">
        <w:rPr>
          <w:rFonts w:ascii="Arial" w:hAnsi="Arial" w:cs="Arial"/>
          <w:sz w:val="20"/>
          <w:szCs w:val="20"/>
        </w:rPr>
        <w:t xml:space="preserve"> </w:t>
      </w:r>
      <w:r w:rsidR="00DB28D1">
        <w:rPr>
          <w:rFonts w:ascii="Arial" w:hAnsi="Arial" w:cs="Arial"/>
          <w:sz w:val="20"/>
          <w:szCs w:val="20"/>
        </w:rPr>
        <w:t>Und das dank</w:t>
      </w:r>
      <w:r w:rsidRPr="00D976FC">
        <w:rPr>
          <w:rFonts w:ascii="Arial" w:hAnsi="Arial" w:cs="Arial"/>
          <w:sz w:val="20"/>
          <w:szCs w:val="20"/>
        </w:rPr>
        <w:t xml:space="preserve"> des sogenannten „Milchmann-Prinzips“ </w:t>
      </w:r>
      <w:r w:rsidR="007F4ADC">
        <w:rPr>
          <w:rFonts w:ascii="Arial" w:hAnsi="Arial" w:cs="Arial"/>
          <w:sz w:val="20"/>
          <w:szCs w:val="20"/>
        </w:rPr>
        <w:t xml:space="preserve">auf die Minute genau und </w:t>
      </w:r>
      <w:r w:rsidRPr="00D976FC">
        <w:rPr>
          <w:rFonts w:ascii="Arial" w:hAnsi="Arial" w:cs="Arial"/>
          <w:sz w:val="20"/>
          <w:szCs w:val="20"/>
        </w:rPr>
        <w:t>ganz ohne Zustellkosten.</w:t>
      </w:r>
    </w:p>
    <w:p w14:paraId="0A006CB2" w14:textId="77777777" w:rsidR="00D976FC" w:rsidRPr="00D976FC" w:rsidRDefault="00D976FC" w:rsidP="00D976F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63B77F81" w14:textId="347279ED" w:rsidR="00D976FC" w:rsidRPr="00D976FC" w:rsidRDefault="001D490C" w:rsidP="00D976F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82664E">
        <w:rPr>
          <w:rFonts w:ascii="Arial" w:hAnsi="Arial" w:cs="Arial"/>
          <w:b/>
          <w:sz w:val="20"/>
          <w:szCs w:val="20"/>
        </w:rPr>
        <w:t>rei</w:t>
      </w:r>
      <w:r w:rsidR="00D976FC" w:rsidRPr="00D976FC">
        <w:rPr>
          <w:rFonts w:ascii="Arial" w:hAnsi="Arial" w:cs="Arial"/>
          <w:b/>
          <w:sz w:val="20"/>
          <w:szCs w:val="20"/>
        </w:rPr>
        <w:t xml:space="preserve"> Temperaturzonen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D4999">
        <w:rPr>
          <w:rFonts w:ascii="Arial" w:hAnsi="Arial" w:cs="Arial"/>
          <w:b/>
          <w:sz w:val="20"/>
          <w:szCs w:val="20"/>
        </w:rPr>
        <w:t>für</w:t>
      </w:r>
      <w:r>
        <w:rPr>
          <w:rFonts w:ascii="Arial" w:hAnsi="Arial" w:cs="Arial"/>
          <w:b/>
          <w:sz w:val="20"/>
          <w:szCs w:val="20"/>
        </w:rPr>
        <w:t xml:space="preserve"> optimale </w:t>
      </w:r>
      <w:r w:rsidR="00331595">
        <w:rPr>
          <w:rFonts w:ascii="Arial" w:hAnsi="Arial" w:cs="Arial"/>
          <w:b/>
          <w:sz w:val="20"/>
          <w:szCs w:val="20"/>
        </w:rPr>
        <w:t>Produktqualität</w:t>
      </w:r>
    </w:p>
    <w:p w14:paraId="0EDC00D0" w14:textId="77777777" w:rsidR="00D976FC" w:rsidRPr="00D976FC" w:rsidRDefault="00D976FC" w:rsidP="00D976F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0E3A76FD" w14:textId="02D4119D" w:rsidR="00F81F53" w:rsidRDefault="00D976FC" w:rsidP="00D976F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D976FC">
        <w:rPr>
          <w:rFonts w:ascii="Arial" w:hAnsi="Arial" w:cs="Arial"/>
          <w:sz w:val="20"/>
          <w:szCs w:val="20"/>
        </w:rPr>
        <w:t xml:space="preserve">Um seine Expansion </w:t>
      </w:r>
      <w:r w:rsidR="00AF4BA0">
        <w:rPr>
          <w:rFonts w:ascii="Arial" w:hAnsi="Arial" w:cs="Arial"/>
          <w:sz w:val="20"/>
          <w:szCs w:val="20"/>
        </w:rPr>
        <w:t xml:space="preserve">am deutschen Markt </w:t>
      </w:r>
      <w:r w:rsidRPr="00D976FC">
        <w:rPr>
          <w:rFonts w:ascii="Arial" w:hAnsi="Arial" w:cs="Arial"/>
          <w:sz w:val="20"/>
          <w:szCs w:val="20"/>
        </w:rPr>
        <w:t>weiter voranzutreiben</w:t>
      </w:r>
      <w:r w:rsidR="00F03790">
        <w:rPr>
          <w:rFonts w:ascii="Arial" w:hAnsi="Arial" w:cs="Arial"/>
          <w:sz w:val="20"/>
          <w:szCs w:val="20"/>
        </w:rPr>
        <w:t>,</w:t>
      </w:r>
      <w:r w:rsidRPr="00D976FC">
        <w:rPr>
          <w:rFonts w:ascii="Arial" w:hAnsi="Arial" w:cs="Arial"/>
          <w:sz w:val="20"/>
          <w:szCs w:val="20"/>
        </w:rPr>
        <w:t xml:space="preserve"> </w:t>
      </w:r>
      <w:r w:rsidR="00DE09AB">
        <w:rPr>
          <w:rFonts w:ascii="Arial" w:hAnsi="Arial" w:cs="Arial"/>
          <w:sz w:val="20"/>
          <w:szCs w:val="20"/>
        </w:rPr>
        <w:t>errichtet</w:t>
      </w:r>
      <w:r w:rsidRPr="00D976FC">
        <w:rPr>
          <w:rFonts w:ascii="Arial" w:hAnsi="Arial" w:cs="Arial"/>
          <w:sz w:val="20"/>
          <w:szCs w:val="20"/>
        </w:rPr>
        <w:t xml:space="preserve"> Picnic </w:t>
      </w:r>
      <w:r w:rsidR="00DE09AB">
        <w:rPr>
          <w:rFonts w:ascii="Arial" w:hAnsi="Arial" w:cs="Arial"/>
          <w:sz w:val="20"/>
          <w:szCs w:val="20"/>
        </w:rPr>
        <w:t>ein ho</w:t>
      </w:r>
      <w:r w:rsidR="00331595">
        <w:rPr>
          <w:rFonts w:ascii="Arial" w:hAnsi="Arial" w:cs="Arial"/>
          <w:sz w:val="20"/>
          <w:szCs w:val="20"/>
        </w:rPr>
        <w:t>chautomatisierte</w:t>
      </w:r>
      <w:r w:rsidR="00AF28A6">
        <w:rPr>
          <w:rFonts w:ascii="Arial" w:hAnsi="Arial" w:cs="Arial"/>
          <w:sz w:val="20"/>
          <w:szCs w:val="20"/>
        </w:rPr>
        <w:t>s</w:t>
      </w:r>
      <w:r w:rsidR="00331595">
        <w:rPr>
          <w:rFonts w:ascii="Arial" w:hAnsi="Arial" w:cs="Arial"/>
          <w:sz w:val="20"/>
          <w:szCs w:val="20"/>
        </w:rPr>
        <w:t xml:space="preserve"> </w:t>
      </w:r>
      <w:r w:rsidR="00AF28A6">
        <w:rPr>
          <w:rFonts w:ascii="Arial" w:hAnsi="Arial" w:cs="Arial"/>
          <w:sz w:val="20"/>
          <w:szCs w:val="20"/>
        </w:rPr>
        <w:t xml:space="preserve">Fullfillment Center </w:t>
      </w:r>
      <w:r w:rsidR="00C87CB8">
        <w:rPr>
          <w:rFonts w:ascii="Arial" w:hAnsi="Arial" w:cs="Arial"/>
          <w:sz w:val="20"/>
          <w:szCs w:val="20"/>
        </w:rPr>
        <w:t>im Herzen des Ruhrgebiets</w:t>
      </w:r>
      <w:r w:rsidR="00331595">
        <w:rPr>
          <w:rFonts w:ascii="Arial" w:hAnsi="Arial" w:cs="Arial"/>
          <w:sz w:val="20"/>
          <w:szCs w:val="20"/>
        </w:rPr>
        <w:t>.</w:t>
      </w:r>
      <w:r w:rsidR="00C87CB8">
        <w:rPr>
          <w:rFonts w:ascii="Arial" w:hAnsi="Arial" w:cs="Arial"/>
          <w:sz w:val="20"/>
          <w:szCs w:val="20"/>
        </w:rPr>
        <w:t xml:space="preserve"> </w:t>
      </w:r>
      <w:r w:rsidR="00AF28A6">
        <w:rPr>
          <w:rFonts w:ascii="Arial" w:hAnsi="Arial" w:cs="Arial"/>
          <w:sz w:val="20"/>
          <w:szCs w:val="20"/>
        </w:rPr>
        <w:t xml:space="preserve">Das von TGW </w:t>
      </w:r>
      <w:r w:rsidR="00B44670">
        <w:rPr>
          <w:rFonts w:ascii="Arial" w:hAnsi="Arial" w:cs="Arial"/>
          <w:sz w:val="20"/>
          <w:szCs w:val="20"/>
        </w:rPr>
        <w:t>geplante</w:t>
      </w:r>
      <w:r w:rsidR="00D76E98">
        <w:rPr>
          <w:rFonts w:ascii="Arial" w:hAnsi="Arial" w:cs="Arial"/>
          <w:sz w:val="20"/>
          <w:szCs w:val="20"/>
        </w:rPr>
        <w:t xml:space="preserve"> </w:t>
      </w:r>
      <w:r w:rsidRPr="00D976FC">
        <w:rPr>
          <w:rFonts w:ascii="Arial" w:hAnsi="Arial" w:cs="Arial"/>
          <w:sz w:val="20"/>
          <w:szCs w:val="20"/>
        </w:rPr>
        <w:t>FlashPick</w:t>
      </w:r>
      <w:r w:rsidRPr="00B53318">
        <w:rPr>
          <w:rFonts w:ascii="Arial" w:hAnsi="Arial" w:cs="Arial"/>
          <w:sz w:val="20"/>
          <w:szCs w:val="20"/>
          <w:vertAlign w:val="superscript"/>
        </w:rPr>
        <w:t>®</w:t>
      </w:r>
      <w:r w:rsidRPr="00D976FC">
        <w:rPr>
          <w:rFonts w:ascii="Arial" w:hAnsi="Arial" w:cs="Arial"/>
          <w:sz w:val="20"/>
          <w:szCs w:val="20"/>
        </w:rPr>
        <w:t>-System</w:t>
      </w:r>
      <w:r w:rsidR="00F015FB">
        <w:rPr>
          <w:rFonts w:ascii="Arial" w:hAnsi="Arial" w:cs="Arial"/>
          <w:sz w:val="20"/>
          <w:szCs w:val="20"/>
        </w:rPr>
        <w:t xml:space="preserve"> ist leistungsstark, zuverlässig und extrem flexibel – und</w:t>
      </w:r>
      <w:r w:rsidRPr="00D976FC">
        <w:rPr>
          <w:rFonts w:ascii="Arial" w:hAnsi="Arial" w:cs="Arial"/>
          <w:sz w:val="20"/>
          <w:szCs w:val="20"/>
        </w:rPr>
        <w:t xml:space="preserve"> </w:t>
      </w:r>
      <w:r w:rsidR="00AF28A6">
        <w:rPr>
          <w:rFonts w:ascii="Arial" w:hAnsi="Arial" w:cs="Arial"/>
          <w:sz w:val="20"/>
          <w:szCs w:val="20"/>
        </w:rPr>
        <w:t xml:space="preserve">ermöglicht </w:t>
      </w:r>
      <w:r w:rsidR="002D6C97">
        <w:rPr>
          <w:rFonts w:ascii="Arial" w:hAnsi="Arial" w:cs="Arial"/>
          <w:sz w:val="20"/>
          <w:szCs w:val="20"/>
        </w:rPr>
        <w:t xml:space="preserve">so </w:t>
      </w:r>
      <w:r w:rsidR="00AF28A6">
        <w:rPr>
          <w:rFonts w:ascii="Arial" w:hAnsi="Arial" w:cs="Arial"/>
          <w:sz w:val="20"/>
          <w:szCs w:val="20"/>
        </w:rPr>
        <w:t xml:space="preserve">besten Kundenservice bei höchster Effizienz. </w:t>
      </w:r>
      <w:r w:rsidR="00DE09AB">
        <w:rPr>
          <w:rFonts w:ascii="Arial" w:hAnsi="Arial" w:cs="Arial"/>
          <w:sz w:val="20"/>
          <w:szCs w:val="20"/>
        </w:rPr>
        <w:t xml:space="preserve">Herzstück bildet ein Shuttle-Lager mit 40 Gassen: </w:t>
      </w:r>
      <w:r w:rsidR="00DE09AB" w:rsidRPr="00DE09AB">
        <w:rPr>
          <w:rFonts w:ascii="Arial" w:hAnsi="Arial" w:cs="Arial"/>
          <w:sz w:val="20"/>
          <w:szCs w:val="20"/>
        </w:rPr>
        <w:t xml:space="preserve">Lebensmittel und Non-Food-Artikel lagern </w:t>
      </w:r>
      <w:r w:rsidR="00DE09AB">
        <w:rPr>
          <w:rFonts w:ascii="Arial" w:hAnsi="Arial" w:cs="Arial"/>
          <w:sz w:val="20"/>
          <w:szCs w:val="20"/>
        </w:rPr>
        <w:t>dort</w:t>
      </w:r>
      <w:r w:rsidR="00533A13">
        <w:rPr>
          <w:rFonts w:ascii="Arial" w:hAnsi="Arial" w:cs="Arial"/>
          <w:sz w:val="20"/>
          <w:szCs w:val="20"/>
        </w:rPr>
        <w:t xml:space="preserve"> in drei Temperaturbereichen</w:t>
      </w:r>
      <w:r w:rsidR="00DE09AB" w:rsidRPr="00DE09AB">
        <w:rPr>
          <w:rFonts w:ascii="Arial" w:hAnsi="Arial" w:cs="Arial"/>
          <w:sz w:val="20"/>
          <w:szCs w:val="20"/>
        </w:rPr>
        <w:t xml:space="preserve"> bei 20, 4 </w:t>
      </w:r>
      <w:r w:rsidR="00175251">
        <w:rPr>
          <w:rFonts w:ascii="Arial" w:hAnsi="Arial" w:cs="Arial"/>
          <w:sz w:val="20"/>
          <w:szCs w:val="20"/>
        </w:rPr>
        <w:t>sowie</w:t>
      </w:r>
      <w:r w:rsidR="0051339B">
        <w:rPr>
          <w:rFonts w:ascii="Arial" w:hAnsi="Arial" w:cs="Arial"/>
          <w:sz w:val="20"/>
          <w:szCs w:val="20"/>
        </w:rPr>
        <w:t xml:space="preserve"> -25 Grad Celsius.</w:t>
      </w:r>
    </w:p>
    <w:p w14:paraId="0B2CDF98" w14:textId="7B1BEF13" w:rsidR="00DE09AB" w:rsidRPr="00DE09AB" w:rsidRDefault="00DE09AB" w:rsidP="00DE09A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DE09AB">
        <w:rPr>
          <w:rFonts w:ascii="Arial" w:hAnsi="Arial" w:cs="Arial"/>
          <w:b/>
          <w:sz w:val="20"/>
          <w:szCs w:val="20"/>
        </w:rPr>
        <w:lastRenderedPageBreak/>
        <w:t xml:space="preserve">Roboter beladen die </w:t>
      </w:r>
      <w:r w:rsidR="008C29A0">
        <w:rPr>
          <w:rFonts w:ascii="Arial" w:hAnsi="Arial" w:cs="Arial"/>
          <w:b/>
          <w:sz w:val="20"/>
          <w:szCs w:val="20"/>
        </w:rPr>
        <w:t>Transportgestelle</w:t>
      </w:r>
    </w:p>
    <w:p w14:paraId="538A705B" w14:textId="0C8744AE" w:rsidR="00DE09AB" w:rsidRPr="00D976FC" w:rsidRDefault="00DE09AB" w:rsidP="00DE09A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05A54EE3" w14:textId="046651CE" w:rsidR="00955315" w:rsidRDefault="00DE09AB" w:rsidP="00DE09A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D976FC">
        <w:rPr>
          <w:rFonts w:ascii="Arial" w:hAnsi="Arial" w:cs="Arial"/>
          <w:sz w:val="20"/>
          <w:szCs w:val="20"/>
        </w:rPr>
        <w:t xml:space="preserve">Kundenaufträge starten an einem </w:t>
      </w:r>
      <w:r w:rsidR="00955315">
        <w:rPr>
          <w:rFonts w:ascii="Arial" w:hAnsi="Arial" w:cs="Arial"/>
          <w:sz w:val="20"/>
          <w:szCs w:val="20"/>
        </w:rPr>
        <w:t>von</w:t>
      </w:r>
      <w:r w:rsidRPr="00D976FC">
        <w:rPr>
          <w:rFonts w:ascii="Arial" w:hAnsi="Arial" w:cs="Arial"/>
          <w:sz w:val="20"/>
          <w:szCs w:val="20"/>
        </w:rPr>
        <w:t xml:space="preserve"> </w:t>
      </w:r>
      <w:r w:rsidR="00AF28A6">
        <w:rPr>
          <w:rFonts w:ascii="Arial" w:hAnsi="Arial" w:cs="Arial"/>
          <w:sz w:val="20"/>
          <w:szCs w:val="20"/>
        </w:rPr>
        <w:t>mehr als 60</w:t>
      </w:r>
      <w:r w:rsidR="00AF28A6" w:rsidRPr="00D976FC">
        <w:rPr>
          <w:rFonts w:ascii="Arial" w:hAnsi="Arial" w:cs="Arial"/>
          <w:sz w:val="20"/>
          <w:szCs w:val="20"/>
        </w:rPr>
        <w:t xml:space="preserve"> </w:t>
      </w:r>
      <w:r w:rsidR="00955315">
        <w:rPr>
          <w:rFonts w:ascii="Arial" w:hAnsi="Arial" w:cs="Arial"/>
          <w:sz w:val="20"/>
          <w:szCs w:val="20"/>
        </w:rPr>
        <w:t>ergonomischen PickCenter One-Kommissionierarbeitsplätzen</w:t>
      </w:r>
      <w:r w:rsidR="00955315" w:rsidRPr="00D976FC">
        <w:rPr>
          <w:rFonts w:ascii="Arial" w:hAnsi="Arial" w:cs="Arial"/>
          <w:sz w:val="20"/>
          <w:szCs w:val="20"/>
        </w:rPr>
        <w:t xml:space="preserve"> </w:t>
      </w:r>
      <w:r w:rsidRPr="00D976FC">
        <w:rPr>
          <w:rFonts w:ascii="Arial" w:hAnsi="Arial" w:cs="Arial"/>
          <w:sz w:val="20"/>
          <w:szCs w:val="20"/>
        </w:rPr>
        <w:t xml:space="preserve">oder im Zone-Picking-Bereich – dort befinden sich vor allem Produkte mit großem Volumen sowie Schnelldreher. Anschließend kommen die Bestellungen zur Konsolidierung </w:t>
      </w:r>
      <w:r w:rsidR="00AF28A6">
        <w:rPr>
          <w:rFonts w:ascii="Arial" w:hAnsi="Arial" w:cs="Arial"/>
          <w:sz w:val="20"/>
          <w:szCs w:val="20"/>
        </w:rPr>
        <w:t xml:space="preserve">in einen automatisierten </w:t>
      </w:r>
      <w:r w:rsidR="0032274C">
        <w:rPr>
          <w:rFonts w:ascii="Arial" w:hAnsi="Arial" w:cs="Arial"/>
          <w:sz w:val="20"/>
          <w:szCs w:val="20"/>
        </w:rPr>
        <w:t>Puffer.</w:t>
      </w:r>
    </w:p>
    <w:p w14:paraId="645D0BE6" w14:textId="6E6EFA59" w:rsidR="0032274C" w:rsidRDefault="0032274C" w:rsidP="00DE09A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32871102" w14:textId="6C76168A" w:rsidR="0032274C" w:rsidRPr="0032274C" w:rsidRDefault="0032274C" w:rsidP="00DE09A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32274C">
        <w:rPr>
          <w:rFonts w:ascii="Arial" w:hAnsi="Arial" w:cs="Arial"/>
          <w:b/>
          <w:sz w:val="20"/>
          <w:szCs w:val="20"/>
        </w:rPr>
        <w:t>Hoher Automatisierungsgrad</w:t>
      </w:r>
    </w:p>
    <w:p w14:paraId="549B242B" w14:textId="77777777" w:rsidR="00955315" w:rsidRDefault="00955315" w:rsidP="00DE09A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464F3681" w14:textId="63834D20" w:rsidR="00164886" w:rsidRDefault="00DE09AB" w:rsidP="0016488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D976FC">
        <w:rPr>
          <w:rFonts w:ascii="Arial" w:hAnsi="Arial" w:cs="Arial"/>
          <w:sz w:val="20"/>
          <w:szCs w:val="20"/>
        </w:rPr>
        <w:t xml:space="preserve">Kurz vor Abfahrt der LKW zu den </w:t>
      </w:r>
      <w:r w:rsidR="008C29A0">
        <w:rPr>
          <w:rFonts w:ascii="Arial" w:hAnsi="Arial" w:cs="Arial"/>
          <w:sz w:val="20"/>
          <w:szCs w:val="20"/>
        </w:rPr>
        <w:t xml:space="preserve">lokalen </w:t>
      </w:r>
      <w:r w:rsidRPr="00D976FC">
        <w:rPr>
          <w:rFonts w:ascii="Arial" w:hAnsi="Arial" w:cs="Arial"/>
          <w:sz w:val="20"/>
          <w:szCs w:val="20"/>
        </w:rPr>
        <w:t>Verteilpunkten erfolgt die Auslagerung</w:t>
      </w:r>
      <w:r w:rsidR="00AB47D6">
        <w:rPr>
          <w:rFonts w:ascii="Arial" w:hAnsi="Arial" w:cs="Arial"/>
          <w:sz w:val="20"/>
          <w:szCs w:val="20"/>
        </w:rPr>
        <w:t xml:space="preserve"> der Bestellungen</w:t>
      </w:r>
      <w:r w:rsidRPr="00D976FC">
        <w:rPr>
          <w:rFonts w:ascii="Arial" w:hAnsi="Arial" w:cs="Arial"/>
          <w:sz w:val="20"/>
          <w:szCs w:val="20"/>
        </w:rPr>
        <w:t xml:space="preserve"> zu einem von TGW entwic</w:t>
      </w:r>
      <w:r w:rsidR="00A4488C">
        <w:rPr>
          <w:rFonts w:ascii="Arial" w:hAnsi="Arial" w:cs="Arial"/>
          <w:sz w:val="20"/>
          <w:szCs w:val="20"/>
        </w:rPr>
        <w:t>kelten robotergestützten S</w:t>
      </w:r>
      <w:r w:rsidRPr="00D976FC">
        <w:rPr>
          <w:rFonts w:ascii="Arial" w:hAnsi="Arial" w:cs="Arial"/>
          <w:sz w:val="20"/>
          <w:szCs w:val="20"/>
        </w:rPr>
        <w:t xml:space="preserve">ystem, das die </w:t>
      </w:r>
      <w:r w:rsidR="004C4DE5">
        <w:rPr>
          <w:rFonts w:ascii="Arial" w:hAnsi="Arial" w:cs="Arial"/>
          <w:sz w:val="20"/>
          <w:szCs w:val="20"/>
        </w:rPr>
        <w:t>Kundenauftragsbehälter</w:t>
      </w:r>
      <w:r w:rsidRPr="00D976FC">
        <w:rPr>
          <w:rFonts w:ascii="Arial" w:hAnsi="Arial" w:cs="Arial"/>
          <w:sz w:val="20"/>
          <w:szCs w:val="20"/>
        </w:rPr>
        <w:t xml:space="preserve"> </w:t>
      </w:r>
      <w:r w:rsidR="00C519B5">
        <w:rPr>
          <w:rFonts w:ascii="Arial" w:hAnsi="Arial" w:cs="Arial"/>
          <w:sz w:val="20"/>
          <w:szCs w:val="20"/>
        </w:rPr>
        <w:t xml:space="preserve">vollautomatisch </w:t>
      </w:r>
      <w:r w:rsidRPr="00D976FC">
        <w:rPr>
          <w:rFonts w:ascii="Arial" w:hAnsi="Arial" w:cs="Arial"/>
          <w:sz w:val="20"/>
          <w:szCs w:val="20"/>
        </w:rPr>
        <w:t>in Transportgestelle lädt</w:t>
      </w:r>
      <w:r w:rsidR="004C4DE5">
        <w:rPr>
          <w:rFonts w:ascii="Arial" w:hAnsi="Arial" w:cs="Arial"/>
          <w:sz w:val="20"/>
          <w:szCs w:val="20"/>
        </w:rPr>
        <w:t xml:space="preserve"> und damit die </w:t>
      </w:r>
      <w:r w:rsidR="0032274C">
        <w:rPr>
          <w:rFonts w:ascii="Arial" w:hAnsi="Arial" w:cs="Arial"/>
          <w:sz w:val="20"/>
          <w:szCs w:val="20"/>
        </w:rPr>
        <w:t>Effizienz erhöht</w:t>
      </w:r>
      <w:r w:rsidRPr="00D976FC">
        <w:rPr>
          <w:rFonts w:ascii="Arial" w:hAnsi="Arial" w:cs="Arial"/>
          <w:sz w:val="20"/>
          <w:szCs w:val="20"/>
        </w:rPr>
        <w:t>.</w:t>
      </w:r>
    </w:p>
    <w:p w14:paraId="17C5E7CF" w14:textId="2610076E" w:rsidR="00DE09AB" w:rsidRDefault="00DE09AB" w:rsidP="00D976F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56F6368F" w14:textId="0E49214E" w:rsidR="00154246" w:rsidRDefault="00533A13" w:rsidP="00D976F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Dank der Performance des </w:t>
      </w:r>
      <w:r w:rsidR="00DC72D4">
        <w:rPr>
          <w:rFonts w:ascii="Arial" w:hAnsi="Arial" w:cs="Arial"/>
          <w:sz w:val="20"/>
          <w:szCs w:val="20"/>
        </w:rPr>
        <w:t xml:space="preserve">TGW </w:t>
      </w:r>
      <w:r w:rsidR="00F71D1A" w:rsidRPr="00D976FC">
        <w:rPr>
          <w:rFonts w:ascii="Arial" w:hAnsi="Arial" w:cs="Arial"/>
          <w:sz w:val="20"/>
          <w:szCs w:val="20"/>
        </w:rPr>
        <w:t>FlashPick</w:t>
      </w:r>
      <w:r w:rsidR="00F71D1A" w:rsidRPr="00B53318">
        <w:rPr>
          <w:rFonts w:ascii="Arial" w:hAnsi="Arial" w:cs="Arial"/>
          <w:sz w:val="20"/>
          <w:szCs w:val="20"/>
          <w:vertAlign w:val="superscript"/>
        </w:rPr>
        <w:t>®</w:t>
      </w:r>
      <w:r w:rsidR="00F71D1A" w:rsidRPr="00D976FC">
        <w:rPr>
          <w:rFonts w:ascii="Arial" w:hAnsi="Arial" w:cs="Arial"/>
          <w:sz w:val="20"/>
          <w:szCs w:val="20"/>
        </w:rPr>
        <w:t>-System</w:t>
      </w:r>
      <w:r w:rsidR="00F71D1A">
        <w:rPr>
          <w:rFonts w:ascii="Arial" w:hAnsi="Arial" w:cs="Arial"/>
          <w:sz w:val="20"/>
          <w:szCs w:val="20"/>
        </w:rPr>
        <w:t>s</w:t>
      </w:r>
      <w:r w:rsidR="00D976FC" w:rsidRPr="00D976FC">
        <w:rPr>
          <w:rFonts w:ascii="Arial" w:hAnsi="Arial" w:cs="Arial"/>
          <w:sz w:val="20"/>
          <w:szCs w:val="20"/>
        </w:rPr>
        <w:t xml:space="preserve"> </w:t>
      </w:r>
      <w:r w:rsidR="00154246">
        <w:rPr>
          <w:rFonts w:ascii="Arial" w:hAnsi="Arial" w:cs="Arial"/>
          <w:sz w:val="20"/>
          <w:szCs w:val="20"/>
        </w:rPr>
        <w:t>und der Picnic-Algorithmen zählt das Fulfillment Center zu den leistungsstärksten seiner Art.</w:t>
      </w:r>
      <w:r w:rsidR="004E650E">
        <w:rPr>
          <w:rFonts w:ascii="Arial" w:hAnsi="Arial" w:cs="Arial"/>
          <w:sz w:val="20"/>
          <w:szCs w:val="20"/>
        </w:rPr>
        <w:t xml:space="preserve"> </w:t>
      </w:r>
      <w:r w:rsidR="00DE09AB" w:rsidRPr="00DE09AB">
        <w:rPr>
          <w:rFonts w:ascii="Arial" w:hAnsi="Arial" w:cs="Arial"/>
          <w:sz w:val="20"/>
          <w:szCs w:val="20"/>
        </w:rPr>
        <w:t>„Das Projekt in Oberhausen ist ein</w:t>
      </w:r>
      <w:r w:rsidR="001A056A">
        <w:rPr>
          <w:rFonts w:ascii="Arial" w:hAnsi="Arial" w:cs="Arial"/>
          <w:sz w:val="20"/>
          <w:szCs w:val="20"/>
        </w:rPr>
        <w:t xml:space="preserve"> weiterer</w:t>
      </w:r>
      <w:r w:rsidR="00DE09AB" w:rsidRPr="00DE09AB">
        <w:rPr>
          <w:rFonts w:ascii="Arial" w:hAnsi="Arial" w:cs="Arial"/>
          <w:sz w:val="20"/>
          <w:szCs w:val="20"/>
        </w:rPr>
        <w:t xml:space="preserve"> Meilenstein und markiert </w:t>
      </w:r>
      <w:r w:rsidR="00B44670">
        <w:rPr>
          <w:rFonts w:ascii="Arial" w:hAnsi="Arial" w:cs="Arial"/>
          <w:sz w:val="20"/>
          <w:szCs w:val="20"/>
        </w:rPr>
        <w:t>das</w:t>
      </w:r>
      <w:r w:rsidR="00DE09AB" w:rsidRPr="00DE09AB">
        <w:rPr>
          <w:rFonts w:ascii="Arial" w:hAnsi="Arial" w:cs="Arial"/>
          <w:sz w:val="20"/>
          <w:szCs w:val="20"/>
        </w:rPr>
        <w:t xml:space="preserve"> nächste </w:t>
      </w:r>
      <w:r w:rsidR="00B44670">
        <w:rPr>
          <w:rFonts w:ascii="Arial" w:hAnsi="Arial" w:cs="Arial"/>
          <w:sz w:val="20"/>
          <w:szCs w:val="20"/>
        </w:rPr>
        <w:t>Level</w:t>
      </w:r>
      <w:r w:rsidR="00DE09AB" w:rsidRPr="00DE09AB">
        <w:rPr>
          <w:rFonts w:ascii="Arial" w:hAnsi="Arial" w:cs="Arial"/>
          <w:sz w:val="20"/>
          <w:szCs w:val="20"/>
        </w:rPr>
        <w:t xml:space="preserve"> </w:t>
      </w:r>
      <w:r w:rsidR="001A056A">
        <w:rPr>
          <w:rFonts w:ascii="Arial" w:hAnsi="Arial" w:cs="Arial"/>
          <w:sz w:val="20"/>
          <w:szCs w:val="20"/>
        </w:rPr>
        <w:t>der</w:t>
      </w:r>
      <w:r w:rsidR="00DE09AB" w:rsidRPr="00DE09AB">
        <w:rPr>
          <w:rFonts w:ascii="Arial" w:hAnsi="Arial" w:cs="Arial"/>
          <w:sz w:val="20"/>
          <w:szCs w:val="20"/>
        </w:rPr>
        <w:t xml:space="preserve"> Zusammenarbeit</w:t>
      </w:r>
      <w:r w:rsidR="001A056A">
        <w:rPr>
          <w:rFonts w:ascii="Arial" w:hAnsi="Arial" w:cs="Arial"/>
          <w:sz w:val="20"/>
          <w:szCs w:val="20"/>
        </w:rPr>
        <w:t xml:space="preserve"> mit Picnic</w:t>
      </w:r>
      <w:r w:rsidR="00F71D1A">
        <w:rPr>
          <w:rFonts w:ascii="Arial" w:hAnsi="Arial" w:cs="Arial"/>
          <w:sz w:val="20"/>
          <w:szCs w:val="20"/>
        </w:rPr>
        <w:t>.</w:t>
      </w:r>
      <w:r w:rsidR="00F71D1A" w:rsidRPr="00F71D1A">
        <w:rPr>
          <w:rFonts w:ascii="Arial" w:hAnsi="Arial" w:cs="Arial"/>
          <w:sz w:val="20"/>
          <w:szCs w:val="20"/>
        </w:rPr>
        <w:t xml:space="preserve"> </w:t>
      </w:r>
      <w:r w:rsidR="00F71D1A" w:rsidRPr="00DE09AB">
        <w:rPr>
          <w:rFonts w:ascii="Arial" w:hAnsi="Arial" w:cs="Arial"/>
          <w:sz w:val="20"/>
          <w:szCs w:val="20"/>
        </w:rPr>
        <w:t xml:space="preserve">Der erneute Vertrauensbeweis ist </w:t>
      </w:r>
      <w:r w:rsidR="00F71D1A">
        <w:rPr>
          <w:rFonts w:ascii="Arial" w:hAnsi="Arial" w:cs="Arial"/>
          <w:sz w:val="20"/>
          <w:szCs w:val="20"/>
        </w:rPr>
        <w:t>eine großartige Bestätigung für unsere enge Kooperation</w:t>
      </w:r>
      <w:r w:rsidR="00DE09AB" w:rsidRPr="00DE09AB">
        <w:rPr>
          <w:rFonts w:ascii="Arial" w:hAnsi="Arial" w:cs="Arial"/>
          <w:sz w:val="20"/>
          <w:szCs w:val="20"/>
        </w:rPr>
        <w:t xml:space="preserve">“, freut sich </w:t>
      </w:r>
      <w:r w:rsidR="00DE09AB">
        <w:rPr>
          <w:rFonts w:ascii="Arial" w:hAnsi="Arial" w:cs="Arial"/>
          <w:sz w:val="20"/>
          <w:szCs w:val="20"/>
        </w:rPr>
        <w:t>Hans De Sutter, Managing Director TGW Benelux</w:t>
      </w:r>
      <w:r w:rsidR="00DE09AB" w:rsidRPr="00DE09AB">
        <w:rPr>
          <w:rFonts w:ascii="Arial" w:hAnsi="Arial" w:cs="Arial"/>
          <w:sz w:val="20"/>
          <w:szCs w:val="20"/>
        </w:rPr>
        <w:t>.</w:t>
      </w:r>
    </w:p>
    <w:p w14:paraId="6F88BB56" w14:textId="77777777" w:rsidR="00154246" w:rsidRDefault="00154246" w:rsidP="00D976F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765EAFE1" w14:textId="1D24D634" w:rsidR="00F71D1A" w:rsidRPr="00D976FC" w:rsidRDefault="004E6D4C" w:rsidP="00D976F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Picnic</w:t>
      </w:r>
      <w:r w:rsidRPr="004E6D4C">
        <w:rPr>
          <w:rFonts w:ascii="Arial" w:hAnsi="Arial" w:cs="Arial"/>
          <w:sz w:val="20"/>
          <w:szCs w:val="20"/>
          <w:lang w:val="de-DE"/>
        </w:rPr>
        <w:t>-Mitgründer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154246">
        <w:rPr>
          <w:rFonts w:ascii="Arial" w:hAnsi="Arial" w:cs="Arial"/>
          <w:sz w:val="20"/>
          <w:szCs w:val="20"/>
          <w:lang w:val="en-GB"/>
        </w:rPr>
        <w:t>Frederik Nieuwenhuys</w:t>
      </w:r>
      <w:r w:rsidR="00154246" w:rsidRPr="004E6D4C">
        <w:rPr>
          <w:rFonts w:ascii="Arial" w:hAnsi="Arial" w:cs="Arial"/>
          <w:sz w:val="20"/>
          <w:szCs w:val="20"/>
          <w:lang w:val="de-DE"/>
        </w:rPr>
        <w:t xml:space="preserve"> ergänzt</w:t>
      </w:r>
      <w:r w:rsidR="00154246">
        <w:rPr>
          <w:rFonts w:ascii="Arial" w:hAnsi="Arial" w:cs="Arial"/>
          <w:sz w:val="20"/>
          <w:szCs w:val="20"/>
          <w:lang w:val="en-GB"/>
        </w:rPr>
        <w:t xml:space="preserve">: </w:t>
      </w:r>
      <w:r w:rsidR="00154246" w:rsidRPr="00DE09AB">
        <w:rPr>
          <w:rFonts w:ascii="Arial" w:hAnsi="Arial" w:cs="Arial"/>
          <w:sz w:val="20"/>
          <w:szCs w:val="20"/>
        </w:rPr>
        <w:t>„</w:t>
      </w:r>
      <w:r w:rsidR="00154246">
        <w:rPr>
          <w:rFonts w:ascii="Arial" w:hAnsi="Arial" w:cs="Arial"/>
          <w:sz w:val="20"/>
          <w:szCs w:val="20"/>
        </w:rPr>
        <w:t xml:space="preserve">TGW ist ein großartiger Partner, der </w:t>
      </w:r>
      <w:r w:rsidR="0025419A">
        <w:rPr>
          <w:rFonts w:ascii="Arial" w:hAnsi="Arial" w:cs="Arial"/>
          <w:sz w:val="20"/>
          <w:szCs w:val="20"/>
        </w:rPr>
        <w:t>diese</w:t>
      </w:r>
      <w:r w:rsidR="00A502D6">
        <w:rPr>
          <w:rFonts w:ascii="Arial" w:hAnsi="Arial" w:cs="Arial"/>
          <w:sz w:val="20"/>
          <w:szCs w:val="20"/>
        </w:rPr>
        <w:t>s</w:t>
      </w:r>
      <w:r w:rsidR="0025419A">
        <w:rPr>
          <w:rFonts w:ascii="Arial" w:hAnsi="Arial" w:cs="Arial"/>
          <w:sz w:val="20"/>
          <w:szCs w:val="20"/>
        </w:rPr>
        <w:t xml:space="preserve"> Projekt der Extraklasse</w:t>
      </w:r>
      <w:r w:rsidR="007D5D5E">
        <w:rPr>
          <w:rFonts w:ascii="Arial" w:hAnsi="Arial" w:cs="Arial"/>
          <w:sz w:val="20"/>
          <w:szCs w:val="20"/>
        </w:rPr>
        <w:t xml:space="preserve"> zusammen mit Picnic</w:t>
      </w:r>
      <w:r w:rsidR="0025419A">
        <w:rPr>
          <w:rFonts w:ascii="Arial" w:hAnsi="Arial" w:cs="Arial"/>
          <w:sz w:val="20"/>
          <w:szCs w:val="20"/>
        </w:rPr>
        <w:t xml:space="preserve"> </w:t>
      </w:r>
      <w:r w:rsidR="00154246">
        <w:rPr>
          <w:rFonts w:ascii="Arial" w:hAnsi="Arial" w:cs="Arial"/>
          <w:sz w:val="20"/>
          <w:szCs w:val="20"/>
        </w:rPr>
        <w:t xml:space="preserve">möglich </w:t>
      </w:r>
      <w:r w:rsidR="002D6DFE">
        <w:rPr>
          <w:rFonts w:ascii="Arial" w:hAnsi="Arial" w:cs="Arial"/>
          <w:sz w:val="20"/>
          <w:szCs w:val="20"/>
        </w:rPr>
        <w:t>macht</w:t>
      </w:r>
      <w:r w:rsidR="00154246">
        <w:rPr>
          <w:rFonts w:ascii="Arial" w:hAnsi="Arial" w:cs="Arial"/>
          <w:sz w:val="20"/>
          <w:szCs w:val="20"/>
        </w:rPr>
        <w:t xml:space="preserve">. Die Kombination aus Picnic Tech-Team und TGW-Technologie zeigt, dass wir </w:t>
      </w:r>
      <w:r w:rsidR="00EA207E">
        <w:rPr>
          <w:rFonts w:ascii="Arial" w:hAnsi="Arial" w:cs="Arial"/>
          <w:sz w:val="20"/>
          <w:szCs w:val="20"/>
        </w:rPr>
        <w:t>unseren</w:t>
      </w:r>
      <w:r w:rsidR="00154246">
        <w:rPr>
          <w:rFonts w:ascii="Arial" w:hAnsi="Arial" w:cs="Arial"/>
          <w:sz w:val="20"/>
          <w:szCs w:val="20"/>
        </w:rPr>
        <w:t xml:space="preserve"> Kunden </w:t>
      </w:r>
      <w:r w:rsidR="00EA207E">
        <w:rPr>
          <w:rFonts w:ascii="Arial" w:hAnsi="Arial" w:cs="Arial"/>
          <w:sz w:val="20"/>
          <w:szCs w:val="20"/>
        </w:rPr>
        <w:t>noch besseren</w:t>
      </w:r>
      <w:r w:rsidR="00154246">
        <w:rPr>
          <w:rFonts w:ascii="Arial" w:hAnsi="Arial" w:cs="Arial"/>
          <w:sz w:val="20"/>
          <w:szCs w:val="20"/>
        </w:rPr>
        <w:t xml:space="preserve"> Service bieten</w:t>
      </w:r>
      <w:r w:rsidR="00EA207E">
        <w:rPr>
          <w:rFonts w:ascii="Arial" w:hAnsi="Arial" w:cs="Arial"/>
          <w:sz w:val="20"/>
          <w:szCs w:val="20"/>
        </w:rPr>
        <w:t xml:space="preserve"> können</w:t>
      </w:r>
      <w:r w:rsidR="002A7F86">
        <w:rPr>
          <w:rFonts w:ascii="Arial" w:hAnsi="Arial" w:cs="Arial"/>
          <w:sz w:val="20"/>
          <w:szCs w:val="20"/>
        </w:rPr>
        <w:t xml:space="preserve"> und damit in </w:t>
      </w:r>
      <w:r w:rsidR="009179C6">
        <w:rPr>
          <w:rFonts w:ascii="Arial" w:hAnsi="Arial" w:cs="Arial"/>
          <w:sz w:val="20"/>
          <w:szCs w:val="20"/>
        </w:rPr>
        <w:t>der</w:t>
      </w:r>
      <w:r w:rsidR="002A7F86">
        <w:rPr>
          <w:rFonts w:ascii="Arial" w:hAnsi="Arial" w:cs="Arial"/>
          <w:sz w:val="20"/>
          <w:szCs w:val="20"/>
        </w:rPr>
        <w:t xml:space="preserve"> Branche Maßstäbe setzen</w:t>
      </w:r>
      <w:r w:rsidR="00154246">
        <w:rPr>
          <w:rFonts w:ascii="Arial" w:hAnsi="Arial" w:cs="Arial"/>
          <w:sz w:val="20"/>
          <w:szCs w:val="20"/>
        </w:rPr>
        <w:t>.“</w:t>
      </w:r>
    </w:p>
    <w:p w14:paraId="068D6050" w14:textId="7D76E40F" w:rsidR="00D976FC" w:rsidRDefault="00D976FC" w:rsidP="00D976F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55180DBB" w14:textId="77777777" w:rsidR="00D976FC" w:rsidRDefault="00D976FC" w:rsidP="00D976F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737435AA" w14:textId="77777777" w:rsidR="00D976FC" w:rsidRPr="0042403D" w:rsidRDefault="00D976FC" w:rsidP="00D976F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69DBA3BE" w14:textId="59E58570" w:rsidR="00D63500" w:rsidRDefault="00440C3E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11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14:paraId="553CEEE1" w14:textId="671B4D7F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D78FC79" w14:textId="0A3F6BF5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E1D51DF" w14:textId="4AEFDFE5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6F6D318D" w14:textId="12510F1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4ABCA81E" w14:textId="375EB97A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A1D5233" w14:textId="730980CA" w:rsidR="00F71D1A" w:rsidRDefault="00F71D1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64B8362" w14:textId="3BBB33F8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7C593DA" w14:textId="77777777" w:rsidR="00A3220F" w:rsidRDefault="00A3220F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E3178EB" w14:textId="3CD5035B" w:rsidR="004E650E" w:rsidRDefault="004E650E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4E571D4" w14:textId="77777777"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AF28A6">
        <w:rPr>
          <w:rFonts w:ascii="Arial" w:hAnsi="Arial" w:cs="Arial"/>
          <w:b/>
          <w:sz w:val="20"/>
          <w:szCs w:val="20"/>
          <w:lang w:val="en-GB"/>
        </w:rPr>
        <w:lastRenderedPageBreak/>
        <w:t>Über die TGW Logistics Group:</w:t>
      </w:r>
    </w:p>
    <w:p w14:paraId="614C9DB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204BB0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534A7AAC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6B50FD7C" w14:textId="609E3ADC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310997">
        <w:rPr>
          <w:rFonts w:cs="Arial"/>
          <w:szCs w:val="20"/>
        </w:rPr>
        <w:t>mehr als</w:t>
      </w:r>
      <w:r w:rsidR="00A738CF">
        <w:rPr>
          <w:rFonts w:cs="Arial"/>
          <w:szCs w:val="20"/>
        </w:rPr>
        <w:t xml:space="preserve"> 4.000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 xml:space="preserve">rbeiter. Im Wirtschaftsjahr </w:t>
      </w:r>
      <w:r w:rsidR="00204BB0">
        <w:rPr>
          <w:rFonts w:cs="Arial"/>
          <w:szCs w:val="20"/>
        </w:rPr>
        <w:t>2020/21</w:t>
      </w:r>
      <w:r>
        <w:rPr>
          <w:rFonts w:cs="Arial"/>
          <w:szCs w:val="20"/>
        </w:rPr>
        <w:t xml:space="preserve"> erzielte das Unternehmen einen Gesamtumsatz von </w:t>
      </w:r>
      <w:r w:rsidR="00204BB0">
        <w:rPr>
          <w:rFonts w:cs="Arial"/>
          <w:szCs w:val="20"/>
        </w:rPr>
        <w:t>813</w:t>
      </w:r>
      <w:r>
        <w:rPr>
          <w:rFonts w:cs="Arial"/>
          <w:szCs w:val="20"/>
        </w:rPr>
        <w:t xml:space="preserve"> Millionen Euro.</w:t>
      </w:r>
    </w:p>
    <w:p w14:paraId="1D19788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532B8D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5E95D4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4AD4D7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78240DA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7AFEA48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15FA3412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AAC616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22124C8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4C8CABE7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4BAB8CF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0F4AEA1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48036DD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698AF4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6A8869FD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E57082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BE0493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6665BD0" w14:textId="77777777" w:rsidR="000F039C" w:rsidRPr="00AF28A6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r w:rsidRPr="00AF28A6">
        <w:rPr>
          <w:rFonts w:cs="Arial"/>
          <w:b/>
          <w:szCs w:val="20"/>
          <w:lang w:val="en-GB"/>
        </w:rPr>
        <w:t>Pressekontakt:</w:t>
      </w:r>
    </w:p>
    <w:p w14:paraId="3FDD0C4F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1E2E130F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689DF08D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0E2243B7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4E6D4C">
        <w:rPr>
          <w:rFonts w:cs="Arial"/>
          <w:szCs w:val="20"/>
        </w:rPr>
        <w:t>T: +43.(0)50.486-2267</w:t>
      </w:r>
    </w:p>
    <w:p w14:paraId="538C8BEF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4E6D4C">
        <w:rPr>
          <w:rFonts w:cs="Arial"/>
          <w:szCs w:val="20"/>
        </w:rPr>
        <w:t>M: +43.(0)664.88459713</w:t>
      </w:r>
    </w:p>
    <w:p w14:paraId="51E14277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14:paraId="49BFA59F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841AF29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AE98F09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1D212FA0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1D2CE192" w14:textId="77777777" w:rsidR="000F039C" w:rsidRPr="00AF28A6" w:rsidRDefault="000F039C" w:rsidP="000F039C">
      <w:pPr>
        <w:spacing w:line="240" w:lineRule="auto"/>
        <w:ind w:right="701"/>
        <w:rPr>
          <w:rFonts w:cs="Arial"/>
          <w:szCs w:val="20"/>
          <w:lang w:val="de-AT"/>
        </w:rPr>
      </w:pPr>
      <w:r w:rsidRPr="00AF28A6">
        <w:rPr>
          <w:rFonts w:cs="Arial"/>
          <w:szCs w:val="20"/>
          <w:lang w:val="de-AT"/>
        </w:rPr>
        <w:t>T: +43.(0)50.486-1382</w:t>
      </w:r>
    </w:p>
    <w:p w14:paraId="5DD66CB6" w14:textId="77777777" w:rsidR="000F039C" w:rsidRPr="00AF28A6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de-AT"/>
        </w:rPr>
      </w:pPr>
      <w:r w:rsidRPr="00AF28A6">
        <w:rPr>
          <w:rFonts w:cs="Arial"/>
          <w:szCs w:val="20"/>
          <w:lang w:val="de-AT"/>
        </w:rPr>
        <w:t>M: +43.(0)664.8187423</w:t>
      </w:r>
    </w:p>
    <w:p w14:paraId="061577AF" w14:textId="77777777" w:rsidR="00496FFC" w:rsidRPr="00AF28A6" w:rsidRDefault="00085DE5">
      <w:pPr>
        <w:spacing w:line="240" w:lineRule="auto"/>
        <w:ind w:right="701"/>
        <w:rPr>
          <w:rFonts w:cs="Arial"/>
          <w:szCs w:val="20"/>
          <w:lang w:val="de-AT"/>
        </w:rPr>
      </w:pPr>
      <w:r w:rsidRPr="00AF28A6">
        <w:rPr>
          <w:rFonts w:cs="Arial"/>
          <w:szCs w:val="20"/>
          <w:lang w:val="de-AT"/>
        </w:rPr>
        <w:t>martin.kirch</w:t>
      </w:r>
      <w:r w:rsidR="000F039C" w:rsidRPr="00AF28A6">
        <w:rPr>
          <w:rFonts w:cs="Arial"/>
          <w:szCs w:val="20"/>
          <w:lang w:val="de-AT"/>
        </w:rPr>
        <w:t>mayr@tgw-group.com</w:t>
      </w:r>
    </w:p>
    <w:p w14:paraId="009D27D4" w14:textId="77777777" w:rsidR="007E79A3" w:rsidRPr="00AF28A6" w:rsidRDefault="007E79A3">
      <w:pPr>
        <w:spacing w:line="240" w:lineRule="auto"/>
        <w:ind w:right="701"/>
        <w:rPr>
          <w:rFonts w:cs="Arial"/>
          <w:szCs w:val="20"/>
          <w:lang w:val="de-AT"/>
        </w:rPr>
      </w:pPr>
    </w:p>
    <w:sectPr w:rsidR="007E79A3" w:rsidRPr="00AF28A6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AFC1E" w14:textId="77777777" w:rsidR="005651D9" w:rsidRDefault="005651D9" w:rsidP="00764006">
      <w:pPr>
        <w:spacing w:line="240" w:lineRule="auto"/>
      </w:pPr>
      <w:r>
        <w:separator/>
      </w:r>
    </w:p>
  </w:endnote>
  <w:endnote w:type="continuationSeparator" w:id="0">
    <w:p w14:paraId="5AC53FC6" w14:textId="77777777" w:rsidR="005651D9" w:rsidRDefault="005651D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32D63A16" w14:textId="77777777" w:rsidTr="00C15D91">
      <w:tc>
        <w:tcPr>
          <w:tcW w:w="6474" w:type="dxa"/>
        </w:tcPr>
        <w:p w14:paraId="6EDD8ECF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4BC7CE8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E10A4BB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2F8C423F" w14:textId="72176824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440C3E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1C68F4">
            <w:rPr>
              <w:sz w:val="16"/>
            </w:rPr>
            <w:t>3</w:t>
          </w:r>
        </w:p>
      </w:tc>
    </w:tr>
  </w:tbl>
  <w:p w14:paraId="5F7F379B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A4574" w14:textId="77777777" w:rsidR="005651D9" w:rsidRDefault="005651D9" w:rsidP="00764006">
      <w:pPr>
        <w:spacing w:line="240" w:lineRule="auto"/>
      </w:pPr>
      <w:r>
        <w:separator/>
      </w:r>
    </w:p>
  </w:footnote>
  <w:footnote w:type="continuationSeparator" w:id="0">
    <w:p w14:paraId="683ED906" w14:textId="77777777" w:rsidR="005651D9" w:rsidRDefault="005651D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D891" w14:textId="77777777" w:rsidR="00A459AA" w:rsidRDefault="00A459AA" w:rsidP="00764006">
    <w:pPr>
      <w:pStyle w:val="Kopfzeile"/>
      <w:jc w:val="right"/>
    </w:pPr>
    <w:r>
      <w:br/>
    </w:r>
  </w:p>
  <w:p w14:paraId="636BEA0C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0DF1CA28" wp14:editId="0FE5107D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D201F"/>
    <w:multiLevelType w:val="hybridMultilevel"/>
    <w:tmpl w:val="2C5C3F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2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3BC2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218"/>
    <w:rsid w:val="00031F76"/>
    <w:rsid w:val="000338CC"/>
    <w:rsid w:val="0003447B"/>
    <w:rsid w:val="00034F54"/>
    <w:rsid w:val="00036D20"/>
    <w:rsid w:val="0004060E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0F9"/>
    <w:rsid w:val="00070362"/>
    <w:rsid w:val="000708A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B76"/>
    <w:rsid w:val="00077EF7"/>
    <w:rsid w:val="00080836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8778E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27D"/>
    <w:rsid w:val="00093858"/>
    <w:rsid w:val="00094055"/>
    <w:rsid w:val="00094655"/>
    <w:rsid w:val="0009471D"/>
    <w:rsid w:val="0009479C"/>
    <w:rsid w:val="00094BC1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5AA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6F7F"/>
    <w:rsid w:val="000B72D6"/>
    <w:rsid w:val="000B7F5B"/>
    <w:rsid w:val="000C043F"/>
    <w:rsid w:val="000C19A0"/>
    <w:rsid w:val="000C48AB"/>
    <w:rsid w:val="000C6B50"/>
    <w:rsid w:val="000C7385"/>
    <w:rsid w:val="000D03B0"/>
    <w:rsid w:val="000D04E9"/>
    <w:rsid w:val="000D055C"/>
    <w:rsid w:val="000D08C5"/>
    <w:rsid w:val="000D0B64"/>
    <w:rsid w:val="000D0FFE"/>
    <w:rsid w:val="000D2DA1"/>
    <w:rsid w:val="000D3215"/>
    <w:rsid w:val="000D3699"/>
    <w:rsid w:val="000D3D7D"/>
    <w:rsid w:val="000D445F"/>
    <w:rsid w:val="000D4999"/>
    <w:rsid w:val="000D5038"/>
    <w:rsid w:val="000D5631"/>
    <w:rsid w:val="000D570F"/>
    <w:rsid w:val="000D5CF0"/>
    <w:rsid w:val="000D61FD"/>
    <w:rsid w:val="000D7892"/>
    <w:rsid w:val="000D79F0"/>
    <w:rsid w:val="000E1710"/>
    <w:rsid w:val="000E1E59"/>
    <w:rsid w:val="000E2B57"/>
    <w:rsid w:val="000E315D"/>
    <w:rsid w:val="000E55F2"/>
    <w:rsid w:val="000E5B4A"/>
    <w:rsid w:val="000E6579"/>
    <w:rsid w:val="000E721B"/>
    <w:rsid w:val="000E742E"/>
    <w:rsid w:val="000E779D"/>
    <w:rsid w:val="000F039C"/>
    <w:rsid w:val="000F1506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0792"/>
    <w:rsid w:val="00121F4D"/>
    <w:rsid w:val="00122BB2"/>
    <w:rsid w:val="00124834"/>
    <w:rsid w:val="001252B2"/>
    <w:rsid w:val="00125A5B"/>
    <w:rsid w:val="00126F18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47"/>
    <w:rsid w:val="00150056"/>
    <w:rsid w:val="00150639"/>
    <w:rsid w:val="00151856"/>
    <w:rsid w:val="00151881"/>
    <w:rsid w:val="00151A7A"/>
    <w:rsid w:val="00152205"/>
    <w:rsid w:val="001522B5"/>
    <w:rsid w:val="001529FF"/>
    <w:rsid w:val="00152B5E"/>
    <w:rsid w:val="00152DD7"/>
    <w:rsid w:val="00153150"/>
    <w:rsid w:val="001532A0"/>
    <w:rsid w:val="0015409A"/>
    <w:rsid w:val="00154246"/>
    <w:rsid w:val="001556A5"/>
    <w:rsid w:val="00156203"/>
    <w:rsid w:val="0015708E"/>
    <w:rsid w:val="00157348"/>
    <w:rsid w:val="00157FD2"/>
    <w:rsid w:val="001603F4"/>
    <w:rsid w:val="001606D4"/>
    <w:rsid w:val="00161058"/>
    <w:rsid w:val="00161955"/>
    <w:rsid w:val="00161F24"/>
    <w:rsid w:val="00162006"/>
    <w:rsid w:val="001623D6"/>
    <w:rsid w:val="00162A7B"/>
    <w:rsid w:val="00162EE8"/>
    <w:rsid w:val="00163977"/>
    <w:rsid w:val="00164886"/>
    <w:rsid w:val="00164A89"/>
    <w:rsid w:val="00165D4D"/>
    <w:rsid w:val="00166ED9"/>
    <w:rsid w:val="00166FB3"/>
    <w:rsid w:val="00167641"/>
    <w:rsid w:val="00167818"/>
    <w:rsid w:val="00167F08"/>
    <w:rsid w:val="0017018E"/>
    <w:rsid w:val="00170544"/>
    <w:rsid w:val="00170E83"/>
    <w:rsid w:val="00171194"/>
    <w:rsid w:val="00172BC3"/>
    <w:rsid w:val="00172F83"/>
    <w:rsid w:val="00172FF1"/>
    <w:rsid w:val="001731AF"/>
    <w:rsid w:val="00174445"/>
    <w:rsid w:val="00174858"/>
    <w:rsid w:val="00174FA7"/>
    <w:rsid w:val="00175251"/>
    <w:rsid w:val="00177186"/>
    <w:rsid w:val="00177679"/>
    <w:rsid w:val="00177950"/>
    <w:rsid w:val="00177E66"/>
    <w:rsid w:val="0018005A"/>
    <w:rsid w:val="00181474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A6F"/>
    <w:rsid w:val="00185E8C"/>
    <w:rsid w:val="001876B4"/>
    <w:rsid w:val="00187867"/>
    <w:rsid w:val="001912B7"/>
    <w:rsid w:val="001915D8"/>
    <w:rsid w:val="00193609"/>
    <w:rsid w:val="00193A0D"/>
    <w:rsid w:val="00193A75"/>
    <w:rsid w:val="00193B6E"/>
    <w:rsid w:val="00193DF6"/>
    <w:rsid w:val="00195B5A"/>
    <w:rsid w:val="00196119"/>
    <w:rsid w:val="001962E5"/>
    <w:rsid w:val="0019765F"/>
    <w:rsid w:val="00197771"/>
    <w:rsid w:val="001A0355"/>
    <w:rsid w:val="001A056A"/>
    <w:rsid w:val="001A0755"/>
    <w:rsid w:val="001A08BF"/>
    <w:rsid w:val="001A1255"/>
    <w:rsid w:val="001A143C"/>
    <w:rsid w:val="001A2136"/>
    <w:rsid w:val="001A2A7D"/>
    <w:rsid w:val="001A36B2"/>
    <w:rsid w:val="001A3A7D"/>
    <w:rsid w:val="001A3CC9"/>
    <w:rsid w:val="001A4177"/>
    <w:rsid w:val="001A4AF1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3E83"/>
    <w:rsid w:val="001B4AA7"/>
    <w:rsid w:val="001B5466"/>
    <w:rsid w:val="001B6421"/>
    <w:rsid w:val="001B7711"/>
    <w:rsid w:val="001B7B16"/>
    <w:rsid w:val="001C0661"/>
    <w:rsid w:val="001C073F"/>
    <w:rsid w:val="001C1504"/>
    <w:rsid w:val="001C173C"/>
    <w:rsid w:val="001C1F1C"/>
    <w:rsid w:val="001C203E"/>
    <w:rsid w:val="001C3172"/>
    <w:rsid w:val="001C33E5"/>
    <w:rsid w:val="001C4484"/>
    <w:rsid w:val="001C4EB3"/>
    <w:rsid w:val="001C5EC6"/>
    <w:rsid w:val="001C68F4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DF"/>
    <w:rsid w:val="001D393D"/>
    <w:rsid w:val="001D3B2A"/>
    <w:rsid w:val="001D3BE6"/>
    <w:rsid w:val="001D3C10"/>
    <w:rsid w:val="001D490C"/>
    <w:rsid w:val="001D4B2F"/>
    <w:rsid w:val="001D6C93"/>
    <w:rsid w:val="001D6FB0"/>
    <w:rsid w:val="001E064D"/>
    <w:rsid w:val="001E12D3"/>
    <w:rsid w:val="001E1A37"/>
    <w:rsid w:val="001E2DC7"/>
    <w:rsid w:val="001E3060"/>
    <w:rsid w:val="001E3416"/>
    <w:rsid w:val="001E4039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5D"/>
    <w:rsid w:val="00205B69"/>
    <w:rsid w:val="002070D2"/>
    <w:rsid w:val="0020750E"/>
    <w:rsid w:val="00210490"/>
    <w:rsid w:val="00210A64"/>
    <w:rsid w:val="00210A72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6B6"/>
    <w:rsid w:val="00224DF2"/>
    <w:rsid w:val="002253C0"/>
    <w:rsid w:val="0022726D"/>
    <w:rsid w:val="00227C5F"/>
    <w:rsid w:val="00227EC1"/>
    <w:rsid w:val="0023021C"/>
    <w:rsid w:val="00230C81"/>
    <w:rsid w:val="002316D5"/>
    <w:rsid w:val="00231915"/>
    <w:rsid w:val="00231BE2"/>
    <w:rsid w:val="00231C7F"/>
    <w:rsid w:val="00231DF4"/>
    <w:rsid w:val="00232132"/>
    <w:rsid w:val="0023298C"/>
    <w:rsid w:val="002335CF"/>
    <w:rsid w:val="00235786"/>
    <w:rsid w:val="002364D2"/>
    <w:rsid w:val="00237FAD"/>
    <w:rsid w:val="00240571"/>
    <w:rsid w:val="00240F29"/>
    <w:rsid w:val="00240FD6"/>
    <w:rsid w:val="00241300"/>
    <w:rsid w:val="0024166E"/>
    <w:rsid w:val="00241EA6"/>
    <w:rsid w:val="00241F08"/>
    <w:rsid w:val="00242C47"/>
    <w:rsid w:val="002440FB"/>
    <w:rsid w:val="00244775"/>
    <w:rsid w:val="00244E44"/>
    <w:rsid w:val="0024517B"/>
    <w:rsid w:val="0024667B"/>
    <w:rsid w:val="002466C0"/>
    <w:rsid w:val="00246CB6"/>
    <w:rsid w:val="00246D41"/>
    <w:rsid w:val="002470F9"/>
    <w:rsid w:val="0025018F"/>
    <w:rsid w:val="00252C84"/>
    <w:rsid w:val="00252CD7"/>
    <w:rsid w:val="00252F58"/>
    <w:rsid w:val="00253096"/>
    <w:rsid w:val="002536EF"/>
    <w:rsid w:val="0025419A"/>
    <w:rsid w:val="002546DD"/>
    <w:rsid w:val="00255570"/>
    <w:rsid w:val="002604C6"/>
    <w:rsid w:val="002604E6"/>
    <w:rsid w:val="00261DBE"/>
    <w:rsid w:val="00262DB4"/>
    <w:rsid w:val="002638FF"/>
    <w:rsid w:val="00263BEF"/>
    <w:rsid w:val="0026487A"/>
    <w:rsid w:val="00266D58"/>
    <w:rsid w:val="00266E09"/>
    <w:rsid w:val="00267431"/>
    <w:rsid w:val="002676E0"/>
    <w:rsid w:val="00267A1D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85D"/>
    <w:rsid w:val="0029196C"/>
    <w:rsid w:val="00291CBF"/>
    <w:rsid w:val="00292577"/>
    <w:rsid w:val="002929EF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6C4D"/>
    <w:rsid w:val="00297C45"/>
    <w:rsid w:val="002A072F"/>
    <w:rsid w:val="002A0BF4"/>
    <w:rsid w:val="002A222A"/>
    <w:rsid w:val="002A24A9"/>
    <w:rsid w:val="002A24DB"/>
    <w:rsid w:val="002A2676"/>
    <w:rsid w:val="002A47F3"/>
    <w:rsid w:val="002A50BC"/>
    <w:rsid w:val="002A518B"/>
    <w:rsid w:val="002A523C"/>
    <w:rsid w:val="002A540B"/>
    <w:rsid w:val="002A5596"/>
    <w:rsid w:val="002A5A42"/>
    <w:rsid w:val="002A62CC"/>
    <w:rsid w:val="002A6820"/>
    <w:rsid w:val="002A6CF7"/>
    <w:rsid w:val="002A6D6B"/>
    <w:rsid w:val="002A7F86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0F9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0518"/>
    <w:rsid w:val="002D1802"/>
    <w:rsid w:val="002D1ED8"/>
    <w:rsid w:val="002D3275"/>
    <w:rsid w:val="002D3F73"/>
    <w:rsid w:val="002D4595"/>
    <w:rsid w:val="002D48DC"/>
    <w:rsid w:val="002D5692"/>
    <w:rsid w:val="002D5963"/>
    <w:rsid w:val="002D63EE"/>
    <w:rsid w:val="002D64D5"/>
    <w:rsid w:val="002D6A5C"/>
    <w:rsid w:val="002D6C97"/>
    <w:rsid w:val="002D6DFE"/>
    <w:rsid w:val="002E11B2"/>
    <w:rsid w:val="002E1AB4"/>
    <w:rsid w:val="002E1F59"/>
    <w:rsid w:val="002E312E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6A"/>
    <w:rsid w:val="002F0A80"/>
    <w:rsid w:val="002F0BC0"/>
    <w:rsid w:val="002F2165"/>
    <w:rsid w:val="002F2197"/>
    <w:rsid w:val="002F390A"/>
    <w:rsid w:val="002F3C41"/>
    <w:rsid w:val="002F3D7C"/>
    <w:rsid w:val="002F4C86"/>
    <w:rsid w:val="002F4FEE"/>
    <w:rsid w:val="002F5201"/>
    <w:rsid w:val="002F5440"/>
    <w:rsid w:val="002F748C"/>
    <w:rsid w:val="002F7C97"/>
    <w:rsid w:val="00300059"/>
    <w:rsid w:val="003001E7"/>
    <w:rsid w:val="00300F90"/>
    <w:rsid w:val="003014F9"/>
    <w:rsid w:val="0030159E"/>
    <w:rsid w:val="0030223E"/>
    <w:rsid w:val="00302D55"/>
    <w:rsid w:val="00303420"/>
    <w:rsid w:val="0030648D"/>
    <w:rsid w:val="00310029"/>
    <w:rsid w:val="00310997"/>
    <w:rsid w:val="003114D5"/>
    <w:rsid w:val="00311B36"/>
    <w:rsid w:val="003122E3"/>
    <w:rsid w:val="00312B1C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147"/>
    <w:rsid w:val="003203F3"/>
    <w:rsid w:val="00320808"/>
    <w:rsid w:val="00320BD4"/>
    <w:rsid w:val="00321DDA"/>
    <w:rsid w:val="0032274C"/>
    <w:rsid w:val="0032348F"/>
    <w:rsid w:val="00323CE0"/>
    <w:rsid w:val="0032405B"/>
    <w:rsid w:val="00324AF6"/>
    <w:rsid w:val="0032516E"/>
    <w:rsid w:val="00325194"/>
    <w:rsid w:val="003260FC"/>
    <w:rsid w:val="00326EC0"/>
    <w:rsid w:val="00330273"/>
    <w:rsid w:val="00331595"/>
    <w:rsid w:val="00331A1E"/>
    <w:rsid w:val="00331CE5"/>
    <w:rsid w:val="00331DF2"/>
    <w:rsid w:val="0033228A"/>
    <w:rsid w:val="003324FD"/>
    <w:rsid w:val="00332A95"/>
    <w:rsid w:val="00332DAA"/>
    <w:rsid w:val="003336F3"/>
    <w:rsid w:val="00334206"/>
    <w:rsid w:val="00334F88"/>
    <w:rsid w:val="003350A3"/>
    <w:rsid w:val="00335814"/>
    <w:rsid w:val="0033586A"/>
    <w:rsid w:val="00336419"/>
    <w:rsid w:val="00337A51"/>
    <w:rsid w:val="00337F4B"/>
    <w:rsid w:val="003400CF"/>
    <w:rsid w:val="00340150"/>
    <w:rsid w:val="00340909"/>
    <w:rsid w:val="00340D0B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1007"/>
    <w:rsid w:val="00353272"/>
    <w:rsid w:val="00353C79"/>
    <w:rsid w:val="00353F9E"/>
    <w:rsid w:val="003540AE"/>
    <w:rsid w:val="00355190"/>
    <w:rsid w:val="003556D9"/>
    <w:rsid w:val="00356055"/>
    <w:rsid w:val="00356C67"/>
    <w:rsid w:val="003572A1"/>
    <w:rsid w:val="00361063"/>
    <w:rsid w:val="00361341"/>
    <w:rsid w:val="00361B30"/>
    <w:rsid w:val="003627C9"/>
    <w:rsid w:val="003637B7"/>
    <w:rsid w:val="00363C5E"/>
    <w:rsid w:val="00363E6F"/>
    <w:rsid w:val="00363FC4"/>
    <w:rsid w:val="003642F9"/>
    <w:rsid w:val="003645BE"/>
    <w:rsid w:val="00365105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232"/>
    <w:rsid w:val="003765DE"/>
    <w:rsid w:val="00376CB3"/>
    <w:rsid w:val="00380D84"/>
    <w:rsid w:val="003817B1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1F8A"/>
    <w:rsid w:val="0039232F"/>
    <w:rsid w:val="00392CFB"/>
    <w:rsid w:val="00392F49"/>
    <w:rsid w:val="003931B2"/>
    <w:rsid w:val="00393F32"/>
    <w:rsid w:val="00394799"/>
    <w:rsid w:val="003949EB"/>
    <w:rsid w:val="00394D0B"/>
    <w:rsid w:val="00394E0B"/>
    <w:rsid w:val="003964C4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769"/>
    <w:rsid w:val="003E0954"/>
    <w:rsid w:val="003E0FFA"/>
    <w:rsid w:val="003E13CD"/>
    <w:rsid w:val="003E2045"/>
    <w:rsid w:val="003E2686"/>
    <w:rsid w:val="003E32C9"/>
    <w:rsid w:val="003E3495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1B1"/>
    <w:rsid w:val="003F3360"/>
    <w:rsid w:val="003F430B"/>
    <w:rsid w:val="003F5E19"/>
    <w:rsid w:val="003F6519"/>
    <w:rsid w:val="003F6E7A"/>
    <w:rsid w:val="0040016C"/>
    <w:rsid w:val="0040081B"/>
    <w:rsid w:val="0040108C"/>
    <w:rsid w:val="00401195"/>
    <w:rsid w:val="0040175E"/>
    <w:rsid w:val="00401F9F"/>
    <w:rsid w:val="00403ABC"/>
    <w:rsid w:val="00404BB0"/>
    <w:rsid w:val="00404C6F"/>
    <w:rsid w:val="00404CF8"/>
    <w:rsid w:val="00404F8A"/>
    <w:rsid w:val="004052D6"/>
    <w:rsid w:val="00405383"/>
    <w:rsid w:val="004057A5"/>
    <w:rsid w:val="00405D52"/>
    <w:rsid w:val="00406A3E"/>
    <w:rsid w:val="004150B4"/>
    <w:rsid w:val="00415902"/>
    <w:rsid w:val="00415BE0"/>
    <w:rsid w:val="0041626A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03D"/>
    <w:rsid w:val="00424748"/>
    <w:rsid w:val="00424B45"/>
    <w:rsid w:val="00424DBF"/>
    <w:rsid w:val="00425957"/>
    <w:rsid w:val="004262CA"/>
    <w:rsid w:val="004265A1"/>
    <w:rsid w:val="00430371"/>
    <w:rsid w:val="00430BE8"/>
    <w:rsid w:val="00431246"/>
    <w:rsid w:val="0043128B"/>
    <w:rsid w:val="004315E4"/>
    <w:rsid w:val="00431C20"/>
    <w:rsid w:val="00431D3A"/>
    <w:rsid w:val="00431E13"/>
    <w:rsid w:val="0043201E"/>
    <w:rsid w:val="0043240B"/>
    <w:rsid w:val="00434234"/>
    <w:rsid w:val="00434865"/>
    <w:rsid w:val="00435786"/>
    <w:rsid w:val="00435999"/>
    <w:rsid w:val="00435B98"/>
    <w:rsid w:val="004369D8"/>
    <w:rsid w:val="00436E0D"/>
    <w:rsid w:val="00436F24"/>
    <w:rsid w:val="004401F8"/>
    <w:rsid w:val="00440C3E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36A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611E"/>
    <w:rsid w:val="004862EE"/>
    <w:rsid w:val="00487647"/>
    <w:rsid w:val="00490874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0CC5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B723D"/>
    <w:rsid w:val="004C07B9"/>
    <w:rsid w:val="004C1E20"/>
    <w:rsid w:val="004C23F7"/>
    <w:rsid w:val="004C292D"/>
    <w:rsid w:val="004C2BB2"/>
    <w:rsid w:val="004C322F"/>
    <w:rsid w:val="004C40DE"/>
    <w:rsid w:val="004C436D"/>
    <w:rsid w:val="004C4506"/>
    <w:rsid w:val="004C4DCD"/>
    <w:rsid w:val="004C4DE5"/>
    <w:rsid w:val="004C50E2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D6D7B"/>
    <w:rsid w:val="004E16E5"/>
    <w:rsid w:val="004E264D"/>
    <w:rsid w:val="004E30DD"/>
    <w:rsid w:val="004E3222"/>
    <w:rsid w:val="004E371B"/>
    <w:rsid w:val="004E3AE0"/>
    <w:rsid w:val="004E40E5"/>
    <w:rsid w:val="004E4588"/>
    <w:rsid w:val="004E49DF"/>
    <w:rsid w:val="004E4DC5"/>
    <w:rsid w:val="004E610B"/>
    <w:rsid w:val="004E650E"/>
    <w:rsid w:val="004E6AFB"/>
    <w:rsid w:val="004E6D4C"/>
    <w:rsid w:val="004E72A9"/>
    <w:rsid w:val="004E740A"/>
    <w:rsid w:val="004E7AC3"/>
    <w:rsid w:val="004E7B39"/>
    <w:rsid w:val="004E7C0D"/>
    <w:rsid w:val="004F1580"/>
    <w:rsid w:val="004F16F2"/>
    <w:rsid w:val="004F2636"/>
    <w:rsid w:val="004F27BE"/>
    <w:rsid w:val="004F4838"/>
    <w:rsid w:val="004F4BE7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3169"/>
    <w:rsid w:val="0050417C"/>
    <w:rsid w:val="00505297"/>
    <w:rsid w:val="00505DCA"/>
    <w:rsid w:val="0050668B"/>
    <w:rsid w:val="0050760B"/>
    <w:rsid w:val="005077AD"/>
    <w:rsid w:val="00507E97"/>
    <w:rsid w:val="00510087"/>
    <w:rsid w:val="0051021D"/>
    <w:rsid w:val="00510621"/>
    <w:rsid w:val="00510831"/>
    <w:rsid w:val="00512EC3"/>
    <w:rsid w:val="0051339B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106C"/>
    <w:rsid w:val="0053149B"/>
    <w:rsid w:val="005335E7"/>
    <w:rsid w:val="00533A13"/>
    <w:rsid w:val="00534318"/>
    <w:rsid w:val="00534891"/>
    <w:rsid w:val="00534CCA"/>
    <w:rsid w:val="00535915"/>
    <w:rsid w:val="00535AF3"/>
    <w:rsid w:val="00535C51"/>
    <w:rsid w:val="005362D4"/>
    <w:rsid w:val="005363FF"/>
    <w:rsid w:val="00536DC1"/>
    <w:rsid w:val="00536E62"/>
    <w:rsid w:val="00537A7D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599E"/>
    <w:rsid w:val="005461CA"/>
    <w:rsid w:val="0054730D"/>
    <w:rsid w:val="00547388"/>
    <w:rsid w:val="00547C04"/>
    <w:rsid w:val="005503ED"/>
    <w:rsid w:val="005524A9"/>
    <w:rsid w:val="005526C3"/>
    <w:rsid w:val="00552A38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2BAE"/>
    <w:rsid w:val="005634F5"/>
    <w:rsid w:val="00563E44"/>
    <w:rsid w:val="00564B3E"/>
    <w:rsid w:val="005651D9"/>
    <w:rsid w:val="005655EB"/>
    <w:rsid w:val="00572BDA"/>
    <w:rsid w:val="005735A7"/>
    <w:rsid w:val="00573A73"/>
    <w:rsid w:val="00573D52"/>
    <w:rsid w:val="00574B91"/>
    <w:rsid w:val="00574E3C"/>
    <w:rsid w:val="0057539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B72"/>
    <w:rsid w:val="005A1CE4"/>
    <w:rsid w:val="005A1D83"/>
    <w:rsid w:val="005A3199"/>
    <w:rsid w:val="005A3DFB"/>
    <w:rsid w:val="005A4173"/>
    <w:rsid w:val="005A42BC"/>
    <w:rsid w:val="005A4597"/>
    <w:rsid w:val="005A47C9"/>
    <w:rsid w:val="005A5A59"/>
    <w:rsid w:val="005A642C"/>
    <w:rsid w:val="005A6B7D"/>
    <w:rsid w:val="005B0873"/>
    <w:rsid w:val="005B1FBE"/>
    <w:rsid w:val="005B4403"/>
    <w:rsid w:val="005B4BE6"/>
    <w:rsid w:val="005B6D02"/>
    <w:rsid w:val="005C121A"/>
    <w:rsid w:val="005C127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792"/>
    <w:rsid w:val="005D4A90"/>
    <w:rsid w:val="005D4AF0"/>
    <w:rsid w:val="005D5A03"/>
    <w:rsid w:val="005D625F"/>
    <w:rsid w:val="005D6937"/>
    <w:rsid w:val="005D75C8"/>
    <w:rsid w:val="005D75E3"/>
    <w:rsid w:val="005E1C72"/>
    <w:rsid w:val="005E2614"/>
    <w:rsid w:val="005E26CA"/>
    <w:rsid w:val="005E28EF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19F3"/>
    <w:rsid w:val="005F4E94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2A05"/>
    <w:rsid w:val="00613B8D"/>
    <w:rsid w:val="00614FAD"/>
    <w:rsid w:val="0061568D"/>
    <w:rsid w:val="006162F8"/>
    <w:rsid w:val="00617D3B"/>
    <w:rsid w:val="006204C0"/>
    <w:rsid w:val="00620C33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301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D8D"/>
    <w:rsid w:val="006473EF"/>
    <w:rsid w:val="0064780A"/>
    <w:rsid w:val="00647967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182B"/>
    <w:rsid w:val="006626D4"/>
    <w:rsid w:val="00662DED"/>
    <w:rsid w:val="006644DF"/>
    <w:rsid w:val="00665477"/>
    <w:rsid w:val="006656F0"/>
    <w:rsid w:val="00666B41"/>
    <w:rsid w:val="006670D6"/>
    <w:rsid w:val="0066718E"/>
    <w:rsid w:val="00667CD6"/>
    <w:rsid w:val="00670B3D"/>
    <w:rsid w:val="00671061"/>
    <w:rsid w:val="006720C9"/>
    <w:rsid w:val="00672321"/>
    <w:rsid w:val="0067297D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966C3"/>
    <w:rsid w:val="006A020D"/>
    <w:rsid w:val="006A0369"/>
    <w:rsid w:val="006A04D0"/>
    <w:rsid w:val="006A0DF9"/>
    <w:rsid w:val="006A10CC"/>
    <w:rsid w:val="006A1418"/>
    <w:rsid w:val="006A1E67"/>
    <w:rsid w:val="006A266E"/>
    <w:rsid w:val="006A30D1"/>
    <w:rsid w:val="006A3B80"/>
    <w:rsid w:val="006A3C92"/>
    <w:rsid w:val="006A4E37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561A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023"/>
    <w:rsid w:val="006D05EA"/>
    <w:rsid w:val="006D1593"/>
    <w:rsid w:val="006D17CB"/>
    <w:rsid w:val="006D1E41"/>
    <w:rsid w:val="006D1FA7"/>
    <w:rsid w:val="006D21A1"/>
    <w:rsid w:val="006D22A4"/>
    <w:rsid w:val="006D2A45"/>
    <w:rsid w:val="006D2A70"/>
    <w:rsid w:val="006D474B"/>
    <w:rsid w:val="006D4B9C"/>
    <w:rsid w:val="006D4E78"/>
    <w:rsid w:val="006D575D"/>
    <w:rsid w:val="006D6D4A"/>
    <w:rsid w:val="006D751A"/>
    <w:rsid w:val="006E023E"/>
    <w:rsid w:val="006E0A4B"/>
    <w:rsid w:val="006E0D8B"/>
    <w:rsid w:val="006E1972"/>
    <w:rsid w:val="006E2063"/>
    <w:rsid w:val="006E3E9E"/>
    <w:rsid w:val="006E3FA6"/>
    <w:rsid w:val="006E47BC"/>
    <w:rsid w:val="006E4B76"/>
    <w:rsid w:val="006E4DF2"/>
    <w:rsid w:val="006E69F6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1C1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38A2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5EDC"/>
    <w:rsid w:val="0072711F"/>
    <w:rsid w:val="007279BB"/>
    <w:rsid w:val="0073031B"/>
    <w:rsid w:val="00730A1B"/>
    <w:rsid w:val="00731521"/>
    <w:rsid w:val="007338BF"/>
    <w:rsid w:val="0073477C"/>
    <w:rsid w:val="0073483D"/>
    <w:rsid w:val="00735671"/>
    <w:rsid w:val="00735CBA"/>
    <w:rsid w:val="00736559"/>
    <w:rsid w:val="007366E9"/>
    <w:rsid w:val="00740651"/>
    <w:rsid w:val="00740BFB"/>
    <w:rsid w:val="00741266"/>
    <w:rsid w:val="00742B23"/>
    <w:rsid w:val="00742C37"/>
    <w:rsid w:val="00742D3C"/>
    <w:rsid w:val="00743B24"/>
    <w:rsid w:val="00744133"/>
    <w:rsid w:val="0074426F"/>
    <w:rsid w:val="0074552B"/>
    <w:rsid w:val="0074674C"/>
    <w:rsid w:val="007467C4"/>
    <w:rsid w:val="007469DF"/>
    <w:rsid w:val="00746DE4"/>
    <w:rsid w:val="00747352"/>
    <w:rsid w:val="00747660"/>
    <w:rsid w:val="007502BB"/>
    <w:rsid w:val="00750646"/>
    <w:rsid w:val="007506B6"/>
    <w:rsid w:val="00750D87"/>
    <w:rsid w:val="00751008"/>
    <w:rsid w:val="0075117B"/>
    <w:rsid w:val="00751CEF"/>
    <w:rsid w:val="0075207B"/>
    <w:rsid w:val="00752696"/>
    <w:rsid w:val="00752A31"/>
    <w:rsid w:val="00753DF1"/>
    <w:rsid w:val="00754A63"/>
    <w:rsid w:val="00754E81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77FC9"/>
    <w:rsid w:val="00780C35"/>
    <w:rsid w:val="00780CC8"/>
    <w:rsid w:val="00781CC5"/>
    <w:rsid w:val="0078236C"/>
    <w:rsid w:val="007827BC"/>
    <w:rsid w:val="00783D20"/>
    <w:rsid w:val="007857E0"/>
    <w:rsid w:val="0078593A"/>
    <w:rsid w:val="00786746"/>
    <w:rsid w:val="00787180"/>
    <w:rsid w:val="007874EA"/>
    <w:rsid w:val="007875E7"/>
    <w:rsid w:val="0079129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3C50"/>
    <w:rsid w:val="007A4CD1"/>
    <w:rsid w:val="007A5745"/>
    <w:rsid w:val="007A7139"/>
    <w:rsid w:val="007A7E0E"/>
    <w:rsid w:val="007B07E1"/>
    <w:rsid w:val="007B162E"/>
    <w:rsid w:val="007B248C"/>
    <w:rsid w:val="007B2D6E"/>
    <w:rsid w:val="007B43D1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B7D91"/>
    <w:rsid w:val="007C0A6C"/>
    <w:rsid w:val="007C1E4D"/>
    <w:rsid w:val="007C269D"/>
    <w:rsid w:val="007C343E"/>
    <w:rsid w:val="007C3BFE"/>
    <w:rsid w:val="007C48D1"/>
    <w:rsid w:val="007C4D08"/>
    <w:rsid w:val="007C5CBA"/>
    <w:rsid w:val="007C6ACD"/>
    <w:rsid w:val="007C7155"/>
    <w:rsid w:val="007C7331"/>
    <w:rsid w:val="007C7398"/>
    <w:rsid w:val="007D08B8"/>
    <w:rsid w:val="007D0E42"/>
    <w:rsid w:val="007D1941"/>
    <w:rsid w:val="007D1DF2"/>
    <w:rsid w:val="007D1F7B"/>
    <w:rsid w:val="007D30BA"/>
    <w:rsid w:val="007D339C"/>
    <w:rsid w:val="007D3B79"/>
    <w:rsid w:val="007D3C05"/>
    <w:rsid w:val="007D42C5"/>
    <w:rsid w:val="007D4A85"/>
    <w:rsid w:val="007D4EB1"/>
    <w:rsid w:val="007D504B"/>
    <w:rsid w:val="007D5D5E"/>
    <w:rsid w:val="007D60B3"/>
    <w:rsid w:val="007D6C81"/>
    <w:rsid w:val="007E1165"/>
    <w:rsid w:val="007E1362"/>
    <w:rsid w:val="007E3B01"/>
    <w:rsid w:val="007E55F8"/>
    <w:rsid w:val="007E5BFD"/>
    <w:rsid w:val="007E6BCF"/>
    <w:rsid w:val="007E6D01"/>
    <w:rsid w:val="007E70D0"/>
    <w:rsid w:val="007E79A3"/>
    <w:rsid w:val="007E79F0"/>
    <w:rsid w:val="007E7B9B"/>
    <w:rsid w:val="007F0A65"/>
    <w:rsid w:val="007F16AA"/>
    <w:rsid w:val="007F1AE6"/>
    <w:rsid w:val="007F2DE1"/>
    <w:rsid w:val="007F3CA0"/>
    <w:rsid w:val="007F4275"/>
    <w:rsid w:val="007F4592"/>
    <w:rsid w:val="007F4673"/>
    <w:rsid w:val="007F4ADC"/>
    <w:rsid w:val="007F5FC7"/>
    <w:rsid w:val="007F66BF"/>
    <w:rsid w:val="007F722E"/>
    <w:rsid w:val="007F76F2"/>
    <w:rsid w:val="00802887"/>
    <w:rsid w:val="00803002"/>
    <w:rsid w:val="008031A8"/>
    <w:rsid w:val="0080327A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3F6C"/>
    <w:rsid w:val="00814B55"/>
    <w:rsid w:val="0081526C"/>
    <w:rsid w:val="008165D7"/>
    <w:rsid w:val="00816724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664E"/>
    <w:rsid w:val="00827255"/>
    <w:rsid w:val="0082766E"/>
    <w:rsid w:val="00827D0D"/>
    <w:rsid w:val="008305DE"/>
    <w:rsid w:val="00831203"/>
    <w:rsid w:val="008323B9"/>
    <w:rsid w:val="0083347D"/>
    <w:rsid w:val="0083372F"/>
    <w:rsid w:val="00833731"/>
    <w:rsid w:val="00833F21"/>
    <w:rsid w:val="008342E6"/>
    <w:rsid w:val="0083563A"/>
    <w:rsid w:val="00836001"/>
    <w:rsid w:val="00836DC1"/>
    <w:rsid w:val="008371A1"/>
    <w:rsid w:val="0084050F"/>
    <w:rsid w:val="00841156"/>
    <w:rsid w:val="0084178F"/>
    <w:rsid w:val="00841C1D"/>
    <w:rsid w:val="00841E72"/>
    <w:rsid w:val="00841FD4"/>
    <w:rsid w:val="008427BB"/>
    <w:rsid w:val="00842E6F"/>
    <w:rsid w:val="00842F50"/>
    <w:rsid w:val="008445AC"/>
    <w:rsid w:val="008449E1"/>
    <w:rsid w:val="008450BF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100F"/>
    <w:rsid w:val="0086138B"/>
    <w:rsid w:val="008618D7"/>
    <w:rsid w:val="00863FAF"/>
    <w:rsid w:val="0086504F"/>
    <w:rsid w:val="0086576A"/>
    <w:rsid w:val="00865A65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8736A"/>
    <w:rsid w:val="00890FFF"/>
    <w:rsid w:val="00891020"/>
    <w:rsid w:val="00891A07"/>
    <w:rsid w:val="00891F80"/>
    <w:rsid w:val="008921F4"/>
    <w:rsid w:val="0089352B"/>
    <w:rsid w:val="00895EE1"/>
    <w:rsid w:val="008963E8"/>
    <w:rsid w:val="0089662D"/>
    <w:rsid w:val="00896738"/>
    <w:rsid w:val="008A0163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A72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C62"/>
    <w:rsid w:val="008B5F14"/>
    <w:rsid w:val="008B5FF7"/>
    <w:rsid w:val="008B6637"/>
    <w:rsid w:val="008B6F4B"/>
    <w:rsid w:val="008B7F0D"/>
    <w:rsid w:val="008C147B"/>
    <w:rsid w:val="008C15EC"/>
    <w:rsid w:val="008C29A0"/>
    <w:rsid w:val="008C2FB6"/>
    <w:rsid w:val="008C382A"/>
    <w:rsid w:val="008C3F52"/>
    <w:rsid w:val="008C4BFB"/>
    <w:rsid w:val="008C5F9F"/>
    <w:rsid w:val="008C62E5"/>
    <w:rsid w:val="008C6C73"/>
    <w:rsid w:val="008C6EBD"/>
    <w:rsid w:val="008C6EF1"/>
    <w:rsid w:val="008C7940"/>
    <w:rsid w:val="008D07E0"/>
    <w:rsid w:val="008D12A6"/>
    <w:rsid w:val="008D1B16"/>
    <w:rsid w:val="008D23FF"/>
    <w:rsid w:val="008D2819"/>
    <w:rsid w:val="008D3FE5"/>
    <w:rsid w:val="008D49DD"/>
    <w:rsid w:val="008D6087"/>
    <w:rsid w:val="008D6572"/>
    <w:rsid w:val="008D7125"/>
    <w:rsid w:val="008D75EB"/>
    <w:rsid w:val="008E09E7"/>
    <w:rsid w:val="008E0DF2"/>
    <w:rsid w:val="008E10DD"/>
    <w:rsid w:val="008E1A87"/>
    <w:rsid w:val="008E33E6"/>
    <w:rsid w:val="008E37B1"/>
    <w:rsid w:val="008E3CCE"/>
    <w:rsid w:val="008E3FA1"/>
    <w:rsid w:val="008E3FB5"/>
    <w:rsid w:val="008E4B40"/>
    <w:rsid w:val="008E53BF"/>
    <w:rsid w:val="008E567E"/>
    <w:rsid w:val="008E61B4"/>
    <w:rsid w:val="008E6331"/>
    <w:rsid w:val="008E6889"/>
    <w:rsid w:val="008E6D5D"/>
    <w:rsid w:val="008E6E84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1389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179C6"/>
    <w:rsid w:val="00921E54"/>
    <w:rsid w:val="00922059"/>
    <w:rsid w:val="009257C1"/>
    <w:rsid w:val="00925941"/>
    <w:rsid w:val="0092603A"/>
    <w:rsid w:val="009264E1"/>
    <w:rsid w:val="0092693A"/>
    <w:rsid w:val="0092734E"/>
    <w:rsid w:val="00927A0B"/>
    <w:rsid w:val="00927C10"/>
    <w:rsid w:val="009301DD"/>
    <w:rsid w:val="00930280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56E"/>
    <w:rsid w:val="00937F80"/>
    <w:rsid w:val="009406EE"/>
    <w:rsid w:val="0094090C"/>
    <w:rsid w:val="0094204A"/>
    <w:rsid w:val="00942AAB"/>
    <w:rsid w:val="00943C13"/>
    <w:rsid w:val="0094574B"/>
    <w:rsid w:val="009458F4"/>
    <w:rsid w:val="009465EC"/>
    <w:rsid w:val="00946856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40"/>
    <w:rsid w:val="009551A5"/>
    <w:rsid w:val="0095531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609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97DD0"/>
    <w:rsid w:val="009A1195"/>
    <w:rsid w:val="009A1A13"/>
    <w:rsid w:val="009A291A"/>
    <w:rsid w:val="009A4F46"/>
    <w:rsid w:val="009A5205"/>
    <w:rsid w:val="009A595D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5AFE"/>
    <w:rsid w:val="009D6810"/>
    <w:rsid w:val="009D6C00"/>
    <w:rsid w:val="009D75D8"/>
    <w:rsid w:val="009D7948"/>
    <w:rsid w:val="009D79F2"/>
    <w:rsid w:val="009E13FC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D99"/>
    <w:rsid w:val="009F6FB6"/>
    <w:rsid w:val="009F7654"/>
    <w:rsid w:val="00A014B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D1E"/>
    <w:rsid w:val="00A16FF1"/>
    <w:rsid w:val="00A174E0"/>
    <w:rsid w:val="00A218E9"/>
    <w:rsid w:val="00A21A79"/>
    <w:rsid w:val="00A21AC7"/>
    <w:rsid w:val="00A2220C"/>
    <w:rsid w:val="00A22A7C"/>
    <w:rsid w:val="00A22C39"/>
    <w:rsid w:val="00A22FA7"/>
    <w:rsid w:val="00A244CB"/>
    <w:rsid w:val="00A24C25"/>
    <w:rsid w:val="00A25379"/>
    <w:rsid w:val="00A25CF4"/>
    <w:rsid w:val="00A2672C"/>
    <w:rsid w:val="00A276D8"/>
    <w:rsid w:val="00A27B93"/>
    <w:rsid w:val="00A303C2"/>
    <w:rsid w:val="00A30A32"/>
    <w:rsid w:val="00A30BDF"/>
    <w:rsid w:val="00A3139B"/>
    <w:rsid w:val="00A316FB"/>
    <w:rsid w:val="00A31EE2"/>
    <w:rsid w:val="00A3220F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6F6"/>
    <w:rsid w:val="00A4488C"/>
    <w:rsid w:val="00A44DCD"/>
    <w:rsid w:val="00A4549B"/>
    <w:rsid w:val="00A45918"/>
    <w:rsid w:val="00A459AA"/>
    <w:rsid w:val="00A46BF2"/>
    <w:rsid w:val="00A46C9F"/>
    <w:rsid w:val="00A47206"/>
    <w:rsid w:val="00A502D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807"/>
    <w:rsid w:val="00A61A98"/>
    <w:rsid w:val="00A6205D"/>
    <w:rsid w:val="00A62FD0"/>
    <w:rsid w:val="00A635F6"/>
    <w:rsid w:val="00A637E0"/>
    <w:rsid w:val="00A640C9"/>
    <w:rsid w:val="00A640E1"/>
    <w:rsid w:val="00A645AF"/>
    <w:rsid w:val="00A6560A"/>
    <w:rsid w:val="00A65F1A"/>
    <w:rsid w:val="00A665B8"/>
    <w:rsid w:val="00A67085"/>
    <w:rsid w:val="00A671A5"/>
    <w:rsid w:val="00A67704"/>
    <w:rsid w:val="00A70250"/>
    <w:rsid w:val="00A70AEE"/>
    <w:rsid w:val="00A70ECC"/>
    <w:rsid w:val="00A71BEC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C02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5E78"/>
    <w:rsid w:val="00A96274"/>
    <w:rsid w:val="00A9753C"/>
    <w:rsid w:val="00A977F1"/>
    <w:rsid w:val="00AA0535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3F9"/>
    <w:rsid w:val="00AB0A2D"/>
    <w:rsid w:val="00AB0BCA"/>
    <w:rsid w:val="00AB1961"/>
    <w:rsid w:val="00AB1C8A"/>
    <w:rsid w:val="00AB2157"/>
    <w:rsid w:val="00AB2378"/>
    <w:rsid w:val="00AB24C2"/>
    <w:rsid w:val="00AB39A3"/>
    <w:rsid w:val="00AB3E17"/>
    <w:rsid w:val="00AB4168"/>
    <w:rsid w:val="00AB47D6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4FDC"/>
    <w:rsid w:val="00AC661E"/>
    <w:rsid w:val="00AC7672"/>
    <w:rsid w:val="00AC7BDE"/>
    <w:rsid w:val="00AD0493"/>
    <w:rsid w:val="00AD0B54"/>
    <w:rsid w:val="00AD0DDB"/>
    <w:rsid w:val="00AD23CC"/>
    <w:rsid w:val="00AD2FA7"/>
    <w:rsid w:val="00AD3796"/>
    <w:rsid w:val="00AD4324"/>
    <w:rsid w:val="00AD4E16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15D9"/>
    <w:rsid w:val="00AE2164"/>
    <w:rsid w:val="00AE27B7"/>
    <w:rsid w:val="00AE33BF"/>
    <w:rsid w:val="00AE404C"/>
    <w:rsid w:val="00AE4EDA"/>
    <w:rsid w:val="00AE532E"/>
    <w:rsid w:val="00AE5DE5"/>
    <w:rsid w:val="00AE6A22"/>
    <w:rsid w:val="00AE7945"/>
    <w:rsid w:val="00AE7AE4"/>
    <w:rsid w:val="00AE7BCA"/>
    <w:rsid w:val="00AF0DFA"/>
    <w:rsid w:val="00AF28A6"/>
    <w:rsid w:val="00AF34FF"/>
    <w:rsid w:val="00AF420A"/>
    <w:rsid w:val="00AF43DA"/>
    <w:rsid w:val="00AF4BA0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1A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A6"/>
    <w:rsid w:val="00B163CE"/>
    <w:rsid w:val="00B169D3"/>
    <w:rsid w:val="00B16A51"/>
    <w:rsid w:val="00B20F08"/>
    <w:rsid w:val="00B2158D"/>
    <w:rsid w:val="00B215C7"/>
    <w:rsid w:val="00B21700"/>
    <w:rsid w:val="00B21C0E"/>
    <w:rsid w:val="00B21E0C"/>
    <w:rsid w:val="00B21F52"/>
    <w:rsid w:val="00B22E75"/>
    <w:rsid w:val="00B244D7"/>
    <w:rsid w:val="00B24F27"/>
    <w:rsid w:val="00B26B3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670"/>
    <w:rsid w:val="00B44880"/>
    <w:rsid w:val="00B45AE1"/>
    <w:rsid w:val="00B47230"/>
    <w:rsid w:val="00B473CB"/>
    <w:rsid w:val="00B47511"/>
    <w:rsid w:val="00B47826"/>
    <w:rsid w:val="00B47A0B"/>
    <w:rsid w:val="00B503C6"/>
    <w:rsid w:val="00B50427"/>
    <w:rsid w:val="00B50AAF"/>
    <w:rsid w:val="00B5156C"/>
    <w:rsid w:val="00B51B12"/>
    <w:rsid w:val="00B52312"/>
    <w:rsid w:val="00B524C8"/>
    <w:rsid w:val="00B5331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4F2"/>
    <w:rsid w:val="00B64F48"/>
    <w:rsid w:val="00B650A0"/>
    <w:rsid w:val="00B675C8"/>
    <w:rsid w:val="00B70843"/>
    <w:rsid w:val="00B70AD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2F81"/>
    <w:rsid w:val="00B834E2"/>
    <w:rsid w:val="00B84C63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5906"/>
    <w:rsid w:val="00BA6E92"/>
    <w:rsid w:val="00BA7B23"/>
    <w:rsid w:val="00BB04FF"/>
    <w:rsid w:val="00BB076B"/>
    <w:rsid w:val="00BB22BC"/>
    <w:rsid w:val="00BB22D1"/>
    <w:rsid w:val="00BB291D"/>
    <w:rsid w:val="00BB2E8A"/>
    <w:rsid w:val="00BB3840"/>
    <w:rsid w:val="00BB3887"/>
    <w:rsid w:val="00BB3B76"/>
    <w:rsid w:val="00BB3BA4"/>
    <w:rsid w:val="00BB47C0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29F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E7769"/>
    <w:rsid w:val="00BF0004"/>
    <w:rsid w:val="00BF0202"/>
    <w:rsid w:val="00BF0373"/>
    <w:rsid w:val="00BF0A23"/>
    <w:rsid w:val="00BF1646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4DD"/>
    <w:rsid w:val="00C02591"/>
    <w:rsid w:val="00C02E15"/>
    <w:rsid w:val="00C050DE"/>
    <w:rsid w:val="00C05431"/>
    <w:rsid w:val="00C062E9"/>
    <w:rsid w:val="00C06AEB"/>
    <w:rsid w:val="00C0792C"/>
    <w:rsid w:val="00C10840"/>
    <w:rsid w:val="00C1151F"/>
    <w:rsid w:val="00C118B3"/>
    <w:rsid w:val="00C11CBB"/>
    <w:rsid w:val="00C12278"/>
    <w:rsid w:val="00C12882"/>
    <w:rsid w:val="00C130DD"/>
    <w:rsid w:val="00C14742"/>
    <w:rsid w:val="00C147EA"/>
    <w:rsid w:val="00C14F22"/>
    <w:rsid w:val="00C153B5"/>
    <w:rsid w:val="00C15D91"/>
    <w:rsid w:val="00C1677D"/>
    <w:rsid w:val="00C171ED"/>
    <w:rsid w:val="00C1726E"/>
    <w:rsid w:val="00C20097"/>
    <w:rsid w:val="00C202C5"/>
    <w:rsid w:val="00C20490"/>
    <w:rsid w:val="00C21672"/>
    <w:rsid w:val="00C2179A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9E4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1E95"/>
    <w:rsid w:val="00C423D9"/>
    <w:rsid w:val="00C425F9"/>
    <w:rsid w:val="00C43146"/>
    <w:rsid w:val="00C4395B"/>
    <w:rsid w:val="00C43C2C"/>
    <w:rsid w:val="00C43FC7"/>
    <w:rsid w:val="00C4487D"/>
    <w:rsid w:val="00C44C20"/>
    <w:rsid w:val="00C46A46"/>
    <w:rsid w:val="00C47105"/>
    <w:rsid w:val="00C47252"/>
    <w:rsid w:val="00C47A60"/>
    <w:rsid w:val="00C519B5"/>
    <w:rsid w:val="00C51AB3"/>
    <w:rsid w:val="00C51F1C"/>
    <w:rsid w:val="00C524FF"/>
    <w:rsid w:val="00C526F7"/>
    <w:rsid w:val="00C52A37"/>
    <w:rsid w:val="00C53307"/>
    <w:rsid w:val="00C536C6"/>
    <w:rsid w:val="00C536EE"/>
    <w:rsid w:val="00C53E74"/>
    <w:rsid w:val="00C54C85"/>
    <w:rsid w:val="00C5619A"/>
    <w:rsid w:val="00C564E5"/>
    <w:rsid w:val="00C56CAA"/>
    <w:rsid w:val="00C574B0"/>
    <w:rsid w:val="00C57A1F"/>
    <w:rsid w:val="00C60160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67CA7"/>
    <w:rsid w:val="00C7039A"/>
    <w:rsid w:val="00C70538"/>
    <w:rsid w:val="00C71367"/>
    <w:rsid w:val="00C7163D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5CC6"/>
    <w:rsid w:val="00C86580"/>
    <w:rsid w:val="00C86AD1"/>
    <w:rsid w:val="00C870E7"/>
    <w:rsid w:val="00C87839"/>
    <w:rsid w:val="00C87AAD"/>
    <w:rsid w:val="00C87CB8"/>
    <w:rsid w:val="00C905FF"/>
    <w:rsid w:val="00C91467"/>
    <w:rsid w:val="00C914F5"/>
    <w:rsid w:val="00C919C5"/>
    <w:rsid w:val="00C919D3"/>
    <w:rsid w:val="00C9260A"/>
    <w:rsid w:val="00C93DCC"/>
    <w:rsid w:val="00C9464F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4A5F"/>
    <w:rsid w:val="00CA5B27"/>
    <w:rsid w:val="00CA69E5"/>
    <w:rsid w:val="00CA74DB"/>
    <w:rsid w:val="00CA7AD1"/>
    <w:rsid w:val="00CB001F"/>
    <w:rsid w:val="00CB06A4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DC5"/>
    <w:rsid w:val="00CD4E3C"/>
    <w:rsid w:val="00CD5076"/>
    <w:rsid w:val="00CD5218"/>
    <w:rsid w:val="00CD654F"/>
    <w:rsid w:val="00CD667F"/>
    <w:rsid w:val="00CE14E4"/>
    <w:rsid w:val="00CE17AA"/>
    <w:rsid w:val="00CE3232"/>
    <w:rsid w:val="00CE389C"/>
    <w:rsid w:val="00CE4585"/>
    <w:rsid w:val="00CE4589"/>
    <w:rsid w:val="00CE4F54"/>
    <w:rsid w:val="00CE4FA6"/>
    <w:rsid w:val="00CE56E1"/>
    <w:rsid w:val="00CF0D1A"/>
    <w:rsid w:val="00CF0EFF"/>
    <w:rsid w:val="00CF2323"/>
    <w:rsid w:val="00CF2541"/>
    <w:rsid w:val="00CF2673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09C9"/>
    <w:rsid w:val="00D021BB"/>
    <w:rsid w:val="00D02400"/>
    <w:rsid w:val="00D032B8"/>
    <w:rsid w:val="00D05D62"/>
    <w:rsid w:val="00D06414"/>
    <w:rsid w:val="00D06840"/>
    <w:rsid w:val="00D06C4A"/>
    <w:rsid w:val="00D12BD3"/>
    <w:rsid w:val="00D145F0"/>
    <w:rsid w:val="00D154B1"/>
    <w:rsid w:val="00D15E40"/>
    <w:rsid w:val="00D16280"/>
    <w:rsid w:val="00D16BCD"/>
    <w:rsid w:val="00D16BFC"/>
    <w:rsid w:val="00D16DBB"/>
    <w:rsid w:val="00D17E9E"/>
    <w:rsid w:val="00D210C4"/>
    <w:rsid w:val="00D2168C"/>
    <w:rsid w:val="00D2368D"/>
    <w:rsid w:val="00D25CD8"/>
    <w:rsid w:val="00D25FBF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198E"/>
    <w:rsid w:val="00D42EDB"/>
    <w:rsid w:val="00D44E77"/>
    <w:rsid w:val="00D45400"/>
    <w:rsid w:val="00D45CE1"/>
    <w:rsid w:val="00D45F67"/>
    <w:rsid w:val="00D46ACE"/>
    <w:rsid w:val="00D46E4B"/>
    <w:rsid w:val="00D47186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3500"/>
    <w:rsid w:val="00D63BD3"/>
    <w:rsid w:val="00D6445C"/>
    <w:rsid w:val="00D64A42"/>
    <w:rsid w:val="00D64DAA"/>
    <w:rsid w:val="00D64EFD"/>
    <w:rsid w:val="00D64FA4"/>
    <w:rsid w:val="00D65134"/>
    <w:rsid w:val="00D65666"/>
    <w:rsid w:val="00D66755"/>
    <w:rsid w:val="00D66827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2DC6"/>
    <w:rsid w:val="00D744FF"/>
    <w:rsid w:val="00D74F33"/>
    <w:rsid w:val="00D75D73"/>
    <w:rsid w:val="00D7687F"/>
    <w:rsid w:val="00D76E98"/>
    <w:rsid w:val="00D807C9"/>
    <w:rsid w:val="00D80835"/>
    <w:rsid w:val="00D80D79"/>
    <w:rsid w:val="00D82FEB"/>
    <w:rsid w:val="00D8337B"/>
    <w:rsid w:val="00D83D60"/>
    <w:rsid w:val="00D841E6"/>
    <w:rsid w:val="00D84487"/>
    <w:rsid w:val="00D844DB"/>
    <w:rsid w:val="00D84667"/>
    <w:rsid w:val="00D85743"/>
    <w:rsid w:val="00D86118"/>
    <w:rsid w:val="00D873CB"/>
    <w:rsid w:val="00D879A7"/>
    <w:rsid w:val="00D87EE8"/>
    <w:rsid w:val="00D90DAC"/>
    <w:rsid w:val="00D90E2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976FC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295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DF8"/>
    <w:rsid w:val="00DB1FC3"/>
    <w:rsid w:val="00DB281C"/>
    <w:rsid w:val="00DB28D1"/>
    <w:rsid w:val="00DB2BAD"/>
    <w:rsid w:val="00DB2BD5"/>
    <w:rsid w:val="00DB4855"/>
    <w:rsid w:val="00DB56F3"/>
    <w:rsid w:val="00DB5A59"/>
    <w:rsid w:val="00DB6B80"/>
    <w:rsid w:val="00DB6F16"/>
    <w:rsid w:val="00DC225C"/>
    <w:rsid w:val="00DC2717"/>
    <w:rsid w:val="00DC2FC0"/>
    <w:rsid w:val="00DC3124"/>
    <w:rsid w:val="00DC34AA"/>
    <w:rsid w:val="00DC38D5"/>
    <w:rsid w:val="00DC4FFA"/>
    <w:rsid w:val="00DC508C"/>
    <w:rsid w:val="00DC5C92"/>
    <w:rsid w:val="00DC62CE"/>
    <w:rsid w:val="00DC6486"/>
    <w:rsid w:val="00DC72D4"/>
    <w:rsid w:val="00DC7551"/>
    <w:rsid w:val="00DD0008"/>
    <w:rsid w:val="00DD01BC"/>
    <w:rsid w:val="00DD0E50"/>
    <w:rsid w:val="00DD1037"/>
    <w:rsid w:val="00DD1AB1"/>
    <w:rsid w:val="00DD1EC2"/>
    <w:rsid w:val="00DD2011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9AB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8D3"/>
    <w:rsid w:val="00DF5A56"/>
    <w:rsid w:val="00DF5B31"/>
    <w:rsid w:val="00DF64CC"/>
    <w:rsid w:val="00DF6BA5"/>
    <w:rsid w:val="00DF6E45"/>
    <w:rsid w:val="00DF719E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35EC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B82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01B9"/>
    <w:rsid w:val="00E32123"/>
    <w:rsid w:val="00E32CED"/>
    <w:rsid w:val="00E33D22"/>
    <w:rsid w:val="00E34B87"/>
    <w:rsid w:val="00E36992"/>
    <w:rsid w:val="00E379DC"/>
    <w:rsid w:val="00E37D36"/>
    <w:rsid w:val="00E4032F"/>
    <w:rsid w:val="00E41020"/>
    <w:rsid w:val="00E411B3"/>
    <w:rsid w:val="00E41B7D"/>
    <w:rsid w:val="00E42776"/>
    <w:rsid w:val="00E42BDF"/>
    <w:rsid w:val="00E430DD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2D2C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2A6"/>
    <w:rsid w:val="00E71BE3"/>
    <w:rsid w:val="00E7310E"/>
    <w:rsid w:val="00E73E7B"/>
    <w:rsid w:val="00E7418C"/>
    <w:rsid w:val="00E74666"/>
    <w:rsid w:val="00E74744"/>
    <w:rsid w:val="00E748C8"/>
    <w:rsid w:val="00E76164"/>
    <w:rsid w:val="00E76335"/>
    <w:rsid w:val="00E76670"/>
    <w:rsid w:val="00E76A4D"/>
    <w:rsid w:val="00E80267"/>
    <w:rsid w:val="00E80809"/>
    <w:rsid w:val="00E81624"/>
    <w:rsid w:val="00E81C66"/>
    <w:rsid w:val="00E83A4D"/>
    <w:rsid w:val="00E83D02"/>
    <w:rsid w:val="00E83EB6"/>
    <w:rsid w:val="00E84C8C"/>
    <w:rsid w:val="00E85570"/>
    <w:rsid w:val="00E85792"/>
    <w:rsid w:val="00E86613"/>
    <w:rsid w:val="00E87139"/>
    <w:rsid w:val="00E87451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1F29"/>
    <w:rsid w:val="00EA207E"/>
    <w:rsid w:val="00EA2BDE"/>
    <w:rsid w:val="00EA2E6F"/>
    <w:rsid w:val="00EA46DE"/>
    <w:rsid w:val="00EA51D2"/>
    <w:rsid w:val="00EA56BB"/>
    <w:rsid w:val="00EA5FF7"/>
    <w:rsid w:val="00EA6620"/>
    <w:rsid w:val="00EA68B1"/>
    <w:rsid w:val="00EA70EF"/>
    <w:rsid w:val="00EA773D"/>
    <w:rsid w:val="00EA7953"/>
    <w:rsid w:val="00EB03F2"/>
    <w:rsid w:val="00EB10D6"/>
    <w:rsid w:val="00EB1444"/>
    <w:rsid w:val="00EB18D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3C5"/>
    <w:rsid w:val="00EC0509"/>
    <w:rsid w:val="00EC0654"/>
    <w:rsid w:val="00EC18BC"/>
    <w:rsid w:val="00EC2BC0"/>
    <w:rsid w:val="00EC43AA"/>
    <w:rsid w:val="00EC4C2E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8D4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F089D"/>
    <w:rsid w:val="00EF0962"/>
    <w:rsid w:val="00EF0AC7"/>
    <w:rsid w:val="00EF0CB4"/>
    <w:rsid w:val="00EF1BA7"/>
    <w:rsid w:val="00EF20C6"/>
    <w:rsid w:val="00EF3B0E"/>
    <w:rsid w:val="00EF3B2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15FB"/>
    <w:rsid w:val="00F02BA5"/>
    <w:rsid w:val="00F03000"/>
    <w:rsid w:val="00F0373B"/>
    <w:rsid w:val="00F03790"/>
    <w:rsid w:val="00F03A3C"/>
    <w:rsid w:val="00F05072"/>
    <w:rsid w:val="00F0627D"/>
    <w:rsid w:val="00F06DC3"/>
    <w:rsid w:val="00F07005"/>
    <w:rsid w:val="00F079AA"/>
    <w:rsid w:val="00F1062C"/>
    <w:rsid w:val="00F1103C"/>
    <w:rsid w:val="00F11B68"/>
    <w:rsid w:val="00F126D9"/>
    <w:rsid w:val="00F13BF5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570D"/>
    <w:rsid w:val="00F27391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37D25"/>
    <w:rsid w:val="00F40A79"/>
    <w:rsid w:val="00F414AA"/>
    <w:rsid w:val="00F41630"/>
    <w:rsid w:val="00F418F6"/>
    <w:rsid w:val="00F41B7D"/>
    <w:rsid w:val="00F42BEB"/>
    <w:rsid w:val="00F433E2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073"/>
    <w:rsid w:val="00F644DE"/>
    <w:rsid w:val="00F649F0"/>
    <w:rsid w:val="00F64F36"/>
    <w:rsid w:val="00F70084"/>
    <w:rsid w:val="00F7075D"/>
    <w:rsid w:val="00F710EF"/>
    <w:rsid w:val="00F71643"/>
    <w:rsid w:val="00F71A0B"/>
    <w:rsid w:val="00F71D1A"/>
    <w:rsid w:val="00F71E11"/>
    <w:rsid w:val="00F721B8"/>
    <w:rsid w:val="00F72467"/>
    <w:rsid w:val="00F72804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8FC"/>
    <w:rsid w:val="00F76CFA"/>
    <w:rsid w:val="00F77C3B"/>
    <w:rsid w:val="00F8043E"/>
    <w:rsid w:val="00F81732"/>
    <w:rsid w:val="00F81CDD"/>
    <w:rsid w:val="00F81F53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3B"/>
    <w:rsid w:val="00F95820"/>
    <w:rsid w:val="00F97136"/>
    <w:rsid w:val="00F97D38"/>
    <w:rsid w:val="00FA29E9"/>
    <w:rsid w:val="00FA38D1"/>
    <w:rsid w:val="00FA418C"/>
    <w:rsid w:val="00FA58B7"/>
    <w:rsid w:val="00FA5AF5"/>
    <w:rsid w:val="00FA60CB"/>
    <w:rsid w:val="00FA6608"/>
    <w:rsid w:val="00FA7071"/>
    <w:rsid w:val="00FA7D9F"/>
    <w:rsid w:val="00FB050E"/>
    <w:rsid w:val="00FB097F"/>
    <w:rsid w:val="00FB0A56"/>
    <w:rsid w:val="00FB143B"/>
    <w:rsid w:val="00FB2CE0"/>
    <w:rsid w:val="00FB2F9A"/>
    <w:rsid w:val="00FB32F1"/>
    <w:rsid w:val="00FB4DB3"/>
    <w:rsid w:val="00FB5BAE"/>
    <w:rsid w:val="00FB6804"/>
    <w:rsid w:val="00FB7150"/>
    <w:rsid w:val="00FB7479"/>
    <w:rsid w:val="00FB7CD4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33C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BF0"/>
    <w:rsid w:val="00FE2E8B"/>
    <w:rsid w:val="00FE34A1"/>
    <w:rsid w:val="00FE3C7B"/>
    <w:rsid w:val="00FE44DF"/>
    <w:rsid w:val="00FE46F0"/>
    <w:rsid w:val="00FE489B"/>
    <w:rsid w:val="00FE4AC5"/>
    <w:rsid w:val="00FE55C2"/>
    <w:rsid w:val="00FE6758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149"/>
    <w:rsid w:val="00FF16D8"/>
    <w:rsid w:val="00FF288F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9074B96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4" ma:contentTypeDescription="Create a new document." ma:contentTypeScope="" ma:versionID="ec029988521e68fac0fa513e8bdc6003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ebe81a0f894dce399d7a29d2ecdfe90a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1779-E728-40BF-8162-42EFC4E27A74}">
  <ds:schemaRefs>
    <ds:schemaRef ds:uri="http://purl.org/dc/elements/1.1/"/>
    <ds:schemaRef ds:uri="http://schemas.microsoft.com/office/2006/metadata/properties"/>
    <ds:schemaRef ds:uri="801ee88d-fb52-43da-8c07-06909c2ee99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bbba48b-ed70-4d4f-bc70-b74f508f6d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EA0751-BC6A-4866-BC8D-F9B79B3E2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78BA2-61C3-4956-99F0-7C45B2838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492101-38B8-4372-9436-F5FB84BB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eGrocery-Spezialist Picnic setzt erneut auf TGW</dc:title>
  <dc:creator>Tahedl Alexander</dc:creator>
  <cp:keywords>eGrocery-Spezialist Picnic setzt erneut auf TGW</cp:keywords>
  <cp:lastModifiedBy>Tahedl Alexander</cp:lastModifiedBy>
  <cp:revision>38</cp:revision>
  <cp:lastPrinted>2020-09-07T05:28:00Z</cp:lastPrinted>
  <dcterms:created xsi:type="dcterms:W3CDTF">2022-04-06T11:45:00Z</dcterms:created>
  <dcterms:modified xsi:type="dcterms:W3CDTF">2022-07-21T08:01:00Z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